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06"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MINUTES OF THE GRADUATE COMMITTEE</w:t>
      </w: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CALIFORNIA STATE UNIVERSITY, Fresno</w:t>
      </w: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5241 N. Maple, M/S TA 43</w:t>
      </w: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Fresno, California 93740-8027</w:t>
      </w: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Office of the Academic Senate Ext. 8-2743</w:t>
      </w:r>
    </w:p>
    <w:p w:rsidR="00EB1806" w:rsidRPr="004B3E3E" w:rsidRDefault="00EB1806"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February 7, 2017</w:t>
      </w:r>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4B3E3E">
      <w:pPr>
        <w:ind w:left="2880" w:hanging="2880"/>
        <w:contextualSpacing/>
        <w:rPr>
          <w:rFonts w:ascii="Bookman Old Style" w:hAnsi="Bookman Old Style" w:cs="Times New Roman"/>
          <w:sz w:val="24"/>
          <w:szCs w:val="24"/>
        </w:rPr>
      </w:pPr>
      <w:r w:rsidRPr="004B3E3E">
        <w:rPr>
          <w:rFonts w:ascii="Bookman Old Style" w:hAnsi="Bookman Old Style" w:cs="Times New Roman"/>
          <w:sz w:val="24"/>
          <w:szCs w:val="24"/>
        </w:rPr>
        <w:t>Members Present:</w:t>
      </w:r>
      <w:r w:rsidRPr="004B3E3E">
        <w:rPr>
          <w:rFonts w:ascii="Bookman Old Style" w:hAnsi="Bookman Old Style" w:cs="Times New Roman"/>
          <w:sz w:val="24"/>
          <w:szCs w:val="24"/>
        </w:rPr>
        <w:tab/>
        <w:t xml:space="preserve">T. Skeen (Chair), J. Marshall, R. </w:t>
      </w:r>
      <w:proofErr w:type="spellStart"/>
      <w:r w:rsidRPr="004B3E3E">
        <w:rPr>
          <w:rFonts w:ascii="Bookman Old Style" w:hAnsi="Bookman Old Style" w:cs="Times New Roman"/>
          <w:sz w:val="24"/>
          <w:szCs w:val="24"/>
        </w:rPr>
        <w:t>Raeisi</w:t>
      </w:r>
      <w:proofErr w:type="spellEnd"/>
      <w:r w:rsidRPr="004B3E3E">
        <w:rPr>
          <w:rFonts w:ascii="Bookman Old Style" w:hAnsi="Bookman Old Style" w:cs="Times New Roman"/>
          <w:sz w:val="24"/>
          <w:szCs w:val="24"/>
        </w:rPr>
        <w:t xml:space="preserve">, M. Lopez, S. </w:t>
      </w:r>
      <w:proofErr w:type="spellStart"/>
      <w:r w:rsidRPr="004B3E3E">
        <w:rPr>
          <w:rFonts w:ascii="Bookman Old Style" w:hAnsi="Bookman Old Style" w:cs="Times New Roman"/>
          <w:sz w:val="24"/>
          <w:szCs w:val="24"/>
        </w:rPr>
        <w:t>Tracz</w:t>
      </w:r>
      <w:proofErr w:type="spellEnd"/>
      <w:r w:rsidRPr="004B3E3E">
        <w:rPr>
          <w:rFonts w:ascii="Bookman Old Style" w:hAnsi="Bookman Old Style" w:cs="Times New Roman"/>
          <w:sz w:val="24"/>
          <w:szCs w:val="24"/>
        </w:rPr>
        <w:t xml:space="preserve">, N. </w:t>
      </w:r>
      <w:proofErr w:type="spellStart"/>
      <w:r w:rsidRPr="004B3E3E">
        <w:rPr>
          <w:rFonts w:ascii="Bookman Old Style" w:hAnsi="Bookman Old Style" w:cs="Times New Roman"/>
          <w:sz w:val="24"/>
          <w:szCs w:val="24"/>
        </w:rPr>
        <w:t>Mahalik</w:t>
      </w:r>
      <w:proofErr w:type="spellEnd"/>
      <w:r w:rsidRPr="004B3E3E">
        <w:rPr>
          <w:rFonts w:ascii="Bookman Old Style" w:hAnsi="Bookman Old Style" w:cs="Times New Roman"/>
          <w:sz w:val="24"/>
          <w:szCs w:val="24"/>
        </w:rPr>
        <w:t>, M. Wilson</w:t>
      </w:r>
      <w:r w:rsidR="00BB459C" w:rsidRPr="004B3E3E">
        <w:rPr>
          <w:rFonts w:ascii="Bookman Old Style" w:hAnsi="Bookman Old Style" w:cs="Times New Roman"/>
          <w:sz w:val="24"/>
          <w:szCs w:val="24"/>
        </w:rPr>
        <w:t xml:space="preserve">, P. </w:t>
      </w:r>
      <w:proofErr w:type="spellStart"/>
      <w:r w:rsidR="00BB459C" w:rsidRPr="004B3E3E">
        <w:rPr>
          <w:rFonts w:ascii="Bookman Old Style" w:hAnsi="Bookman Old Style" w:cs="Times New Roman"/>
          <w:sz w:val="24"/>
          <w:szCs w:val="24"/>
        </w:rPr>
        <w:t>Trueblood</w:t>
      </w:r>
      <w:proofErr w:type="spellEnd"/>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Members Excused:</w:t>
      </w:r>
      <w:r w:rsidRPr="004B3E3E">
        <w:rPr>
          <w:rFonts w:ascii="Bookman Old Style" w:hAnsi="Bookman Old Style" w:cs="Times New Roman"/>
          <w:sz w:val="24"/>
          <w:szCs w:val="24"/>
        </w:rPr>
        <w:tab/>
        <w:t>N/A</w:t>
      </w:r>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Guests:</w:t>
      </w:r>
      <w:r w:rsidRPr="004B3E3E">
        <w:rPr>
          <w:rFonts w:ascii="Bookman Old Style" w:hAnsi="Bookman Old Style" w:cs="Times New Roman"/>
          <w:sz w:val="24"/>
          <w:szCs w:val="24"/>
        </w:rPr>
        <w:tab/>
      </w:r>
      <w:r w:rsidRPr="004B3E3E">
        <w:rPr>
          <w:rFonts w:ascii="Bookman Old Style" w:hAnsi="Bookman Old Style" w:cs="Times New Roman"/>
          <w:sz w:val="24"/>
          <w:szCs w:val="24"/>
        </w:rPr>
        <w:tab/>
      </w:r>
      <w:r w:rsidR="004B3E3E">
        <w:rPr>
          <w:rFonts w:ascii="Bookman Old Style" w:hAnsi="Bookman Old Style" w:cs="Times New Roman"/>
          <w:sz w:val="24"/>
          <w:szCs w:val="24"/>
        </w:rPr>
        <w:tab/>
      </w:r>
      <w:r w:rsidRPr="004B3E3E">
        <w:rPr>
          <w:rFonts w:ascii="Bookman Old Style" w:hAnsi="Bookman Old Style" w:cs="Times New Roman"/>
          <w:sz w:val="24"/>
          <w:szCs w:val="24"/>
        </w:rPr>
        <w:t xml:space="preserve">L. </w:t>
      </w:r>
      <w:proofErr w:type="spellStart"/>
      <w:r w:rsidRPr="004B3E3E">
        <w:rPr>
          <w:rFonts w:ascii="Bookman Old Style" w:hAnsi="Bookman Old Style" w:cs="Times New Roman"/>
          <w:sz w:val="24"/>
          <w:szCs w:val="24"/>
        </w:rPr>
        <w:t>Alamillo</w:t>
      </w:r>
      <w:proofErr w:type="spellEnd"/>
      <w:r w:rsidRPr="004B3E3E">
        <w:rPr>
          <w:rFonts w:ascii="Bookman Old Style" w:hAnsi="Bookman Old Style" w:cs="Times New Roman"/>
          <w:sz w:val="24"/>
          <w:szCs w:val="24"/>
        </w:rPr>
        <w:t xml:space="preserve">, P.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K. Coy, S. Lam, C. </w:t>
      </w:r>
      <w:proofErr w:type="spellStart"/>
      <w:r w:rsidRPr="004B3E3E">
        <w:rPr>
          <w:rFonts w:ascii="Bookman Old Style" w:hAnsi="Bookman Old Style" w:cs="Times New Roman"/>
          <w:sz w:val="24"/>
          <w:szCs w:val="24"/>
        </w:rPr>
        <w:t>Torgerson</w:t>
      </w:r>
      <w:proofErr w:type="spellEnd"/>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Chair Skeen called the meeting to order at 2:00 p.m. in TA 117.</w:t>
      </w:r>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I.</w:t>
      </w:r>
      <w:r w:rsidRPr="004B3E3E">
        <w:rPr>
          <w:rFonts w:ascii="Bookman Old Style" w:hAnsi="Bookman Old Style" w:cs="Times New Roman"/>
          <w:sz w:val="24"/>
          <w:szCs w:val="24"/>
        </w:rPr>
        <w:tab/>
        <w:t>Minutes:</w:t>
      </w:r>
      <w:r w:rsidRPr="004B3E3E">
        <w:rPr>
          <w:rFonts w:ascii="Bookman Old Style" w:hAnsi="Bookman Old Style" w:cs="Times New Roman"/>
          <w:sz w:val="24"/>
          <w:szCs w:val="24"/>
        </w:rPr>
        <w:tab/>
        <w:t>MSC to approve the minutes of January 31, 2017</w:t>
      </w:r>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II.</w:t>
      </w:r>
      <w:r w:rsidRPr="004B3E3E">
        <w:rPr>
          <w:rFonts w:ascii="Bookman Old Style" w:hAnsi="Bookman Old Style" w:cs="Times New Roman"/>
          <w:sz w:val="24"/>
          <w:szCs w:val="24"/>
        </w:rPr>
        <w:tab/>
        <w:t>Agenda:</w:t>
      </w:r>
      <w:r w:rsidRPr="004B3E3E">
        <w:rPr>
          <w:rFonts w:ascii="Bookman Old Style" w:hAnsi="Bookman Old Style" w:cs="Times New Roman"/>
          <w:sz w:val="24"/>
          <w:szCs w:val="24"/>
        </w:rPr>
        <w:tab/>
        <w:t>MSC to approve the agenda</w:t>
      </w:r>
    </w:p>
    <w:p w:rsidR="001677B3" w:rsidRPr="004B3E3E" w:rsidRDefault="001677B3" w:rsidP="00727718">
      <w:pPr>
        <w:contextualSpacing/>
        <w:rPr>
          <w:rFonts w:ascii="Bookman Old Style" w:hAnsi="Bookman Old Style" w:cs="Times New Roman"/>
          <w:sz w:val="24"/>
          <w:szCs w:val="24"/>
        </w:rPr>
      </w:pPr>
    </w:p>
    <w:p w:rsidR="001677B3" w:rsidRPr="004B3E3E" w:rsidRDefault="001677B3"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III.</w:t>
      </w:r>
      <w:r w:rsidRPr="004B3E3E">
        <w:rPr>
          <w:rFonts w:ascii="Bookman Old Style" w:hAnsi="Bookman Old Style" w:cs="Times New Roman"/>
          <w:sz w:val="24"/>
          <w:szCs w:val="24"/>
        </w:rPr>
        <w:tab/>
        <w:t>Communications and Announcements</w:t>
      </w:r>
    </w:p>
    <w:p w:rsidR="001677B3" w:rsidRPr="004B3E3E" w:rsidRDefault="00E63AC9" w:rsidP="004B3E3E">
      <w:pPr>
        <w:pStyle w:val="ListParagraph"/>
        <w:numPr>
          <w:ilvl w:val="0"/>
          <w:numId w:val="1"/>
        </w:numPr>
        <w:ind w:left="1080"/>
        <w:rPr>
          <w:rFonts w:ascii="Bookman Old Style" w:hAnsi="Bookman Old Style" w:cs="Times New Roman"/>
          <w:sz w:val="24"/>
          <w:szCs w:val="24"/>
        </w:rPr>
      </w:pPr>
      <w:r w:rsidRPr="004B3E3E">
        <w:rPr>
          <w:rFonts w:ascii="Bookman Old Style" w:hAnsi="Bookman Old Style" w:cs="Times New Roman"/>
          <w:sz w:val="24"/>
          <w:szCs w:val="24"/>
        </w:rPr>
        <w:t>The next Graduate Coordinator’s Breakfast will be on Feb. 16 at 8:00 a.m. in the Vintage Room.</w:t>
      </w:r>
    </w:p>
    <w:p w:rsidR="00E63AC9" w:rsidRPr="004B3E3E" w:rsidRDefault="00E63AC9" w:rsidP="004B3E3E">
      <w:pPr>
        <w:pStyle w:val="ListParagraph"/>
        <w:numPr>
          <w:ilvl w:val="0"/>
          <w:numId w:val="1"/>
        </w:numPr>
        <w:ind w:left="1080"/>
        <w:rPr>
          <w:rFonts w:ascii="Bookman Old Style" w:hAnsi="Bookman Old Style" w:cs="Times New Roman"/>
          <w:sz w:val="24"/>
          <w:szCs w:val="24"/>
        </w:rPr>
      </w:pPr>
      <w:r w:rsidRPr="004B3E3E">
        <w:rPr>
          <w:rFonts w:ascii="Bookman Old Style" w:hAnsi="Bookman Old Style" w:cs="Times New Roman"/>
          <w:sz w:val="24"/>
          <w:szCs w:val="24"/>
        </w:rPr>
        <w:t>The Strategic Plan for the Graduate Division was worked on with Rudy Sanchez as moderator.  This plan will be brought before the University Graduate Committee.</w:t>
      </w:r>
    </w:p>
    <w:p w:rsidR="00E63AC9" w:rsidRPr="004B3E3E" w:rsidRDefault="00E63AC9" w:rsidP="004B3E3E">
      <w:pPr>
        <w:pStyle w:val="ListParagraph"/>
        <w:numPr>
          <w:ilvl w:val="0"/>
          <w:numId w:val="1"/>
        </w:numPr>
        <w:ind w:left="1080"/>
        <w:rPr>
          <w:rFonts w:ascii="Bookman Old Style" w:hAnsi="Bookman Old Style" w:cs="Times New Roman"/>
          <w:sz w:val="24"/>
          <w:szCs w:val="24"/>
        </w:rPr>
      </w:pPr>
      <w:r w:rsidRPr="004B3E3E">
        <w:rPr>
          <w:rFonts w:ascii="Bookman Old Style" w:hAnsi="Bookman Old Style" w:cs="Times New Roman"/>
          <w:sz w:val="24"/>
          <w:szCs w:val="24"/>
        </w:rPr>
        <w:t>The Task Force doing Academic Affairs Strategic Goals is looking at faculty loads an</w:t>
      </w:r>
      <w:r w:rsidR="000B2E3C" w:rsidRPr="004B3E3E">
        <w:rPr>
          <w:rFonts w:ascii="Bookman Old Style" w:hAnsi="Bookman Old Style" w:cs="Times New Roman"/>
          <w:sz w:val="24"/>
          <w:szCs w:val="24"/>
        </w:rPr>
        <w:t>d teaching assignments and how those</w:t>
      </w:r>
      <w:r w:rsidRPr="004B3E3E">
        <w:rPr>
          <w:rFonts w:ascii="Bookman Old Style" w:hAnsi="Bookman Old Style" w:cs="Times New Roman"/>
          <w:sz w:val="24"/>
          <w:szCs w:val="24"/>
        </w:rPr>
        <w:t xml:space="preserve"> impact research.</w:t>
      </w:r>
    </w:p>
    <w:p w:rsidR="00E63AC9" w:rsidRPr="004B3E3E" w:rsidRDefault="00E63AC9" w:rsidP="004B3E3E">
      <w:pPr>
        <w:pStyle w:val="ListParagraph"/>
        <w:numPr>
          <w:ilvl w:val="0"/>
          <w:numId w:val="1"/>
        </w:numPr>
        <w:ind w:left="1080"/>
        <w:rPr>
          <w:rFonts w:ascii="Bookman Old Style" w:hAnsi="Bookman Old Style" w:cs="Times New Roman"/>
          <w:sz w:val="24"/>
          <w:szCs w:val="24"/>
        </w:rPr>
      </w:pPr>
      <w:r w:rsidRPr="004B3E3E">
        <w:rPr>
          <w:rFonts w:ascii="Bookman Old Style" w:hAnsi="Bookman Old Style" w:cs="Times New Roman"/>
          <w:sz w:val="24"/>
          <w:szCs w:val="24"/>
        </w:rPr>
        <w:t xml:space="preserve">SUGs may be </w:t>
      </w:r>
      <w:r w:rsidR="000B2E3C" w:rsidRPr="004B3E3E">
        <w:rPr>
          <w:rFonts w:ascii="Bookman Old Style" w:hAnsi="Bookman Old Style" w:cs="Times New Roman"/>
          <w:sz w:val="24"/>
          <w:szCs w:val="24"/>
        </w:rPr>
        <w:t>eliminated</w:t>
      </w:r>
      <w:r w:rsidRPr="004B3E3E">
        <w:rPr>
          <w:rFonts w:ascii="Bookman Old Style" w:hAnsi="Bookman Old Style" w:cs="Times New Roman"/>
          <w:sz w:val="24"/>
          <w:szCs w:val="24"/>
        </w:rPr>
        <w:t xml:space="preserve"> from graduate students to leave more money for undergraduates.  SUGs are a campus decision.</w:t>
      </w:r>
    </w:p>
    <w:p w:rsidR="00E63AC9" w:rsidRPr="004B3E3E" w:rsidRDefault="00E63AC9" w:rsidP="004B3E3E">
      <w:pPr>
        <w:pStyle w:val="ListParagraph"/>
        <w:numPr>
          <w:ilvl w:val="0"/>
          <w:numId w:val="1"/>
        </w:numPr>
        <w:ind w:left="1080"/>
        <w:rPr>
          <w:rFonts w:ascii="Bookman Old Style" w:hAnsi="Bookman Old Style" w:cs="Times New Roman"/>
          <w:sz w:val="24"/>
          <w:szCs w:val="24"/>
        </w:rPr>
      </w:pPr>
      <w:r w:rsidRPr="004B3E3E">
        <w:rPr>
          <w:rFonts w:ascii="Bookman Old Style" w:hAnsi="Bookman Old Style" w:cs="Times New Roman"/>
          <w:sz w:val="24"/>
          <w:szCs w:val="24"/>
        </w:rPr>
        <w:t xml:space="preserve">Each college gets $1000 and $500 for thesis and project awards, which will be counted against </w:t>
      </w:r>
      <w:r w:rsidR="00E37407" w:rsidRPr="004B3E3E">
        <w:rPr>
          <w:rFonts w:ascii="Bookman Old Style" w:hAnsi="Bookman Old Style" w:cs="Times New Roman"/>
          <w:sz w:val="24"/>
          <w:szCs w:val="24"/>
        </w:rPr>
        <w:t>those students’ financial aid packages.  Graduate students are selected in April and graduate in May.  One option may be to write checks in June, which will still be taxable income.  Otherwise, students would only see a $1000 reduction in their l</w:t>
      </w:r>
      <w:r w:rsidR="000B2E3C" w:rsidRPr="004B3E3E">
        <w:rPr>
          <w:rFonts w:ascii="Bookman Old Style" w:hAnsi="Bookman Old Style" w:cs="Times New Roman"/>
          <w:sz w:val="24"/>
          <w:szCs w:val="24"/>
        </w:rPr>
        <w:t>oan</w:t>
      </w:r>
      <w:r w:rsidR="00E37407" w:rsidRPr="004B3E3E">
        <w:rPr>
          <w:rFonts w:ascii="Bookman Old Style" w:hAnsi="Bookman Old Style" w:cs="Times New Roman"/>
          <w:sz w:val="24"/>
          <w:szCs w:val="24"/>
        </w:rPr>
        <w:t xml:space="preserve"> amount.  This will take away the impact of the award.  The types of student financial support include money for student support such as scholarships, wages or income which is subject to taxes, and reimbursable moneys.</w:t>
      </w:r>
    </w:p>
    <w:p w:rsidR="00E37407" w:rsidRDefault="00E37407"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IV.</w:t>
      </w:r>
      <w:r w:rsidRPr="004B3E3E">
        <w:rPr>
          <w:rFonts w:ascii="Bookman Old Style" w:hAnsi="Bookman Old Style" w:cs="Times New Roman"/>
          <w:sz w:val="24"/>
          <w:szCs w:val="24"/>
        </w:rPr>
        <w:tab/>
        <w:t>M.</w:t>
      </w:r>
      <w:r w:rsidR="00FE0CB9" w:rsidRPr="004B3E3E">
        <w:rPr>
          <w:rFonts w:ascii="Bookman Old Style" w:hAnsi="Bookman Old Style" w:cs="Times New Roman"/>
          <w:sz w:val="24"/>
          <w:szCs w:val="24"/>
        </w:rPr>
        <w:t>A</w:t>
      </w:r>
      <w:r w:rsidRPr="004B3E3E">
        <w:rPr>
          <w:rFonts w:ascii="Bookman Old Style" w:hAnsi="Bookman Old Style" w:cs="Times New Roman"/>
          <w:sz w:val="24"/>
          <w:szCs w:val="24"/>
        </w:rPr>
        <w:t>. Special Education Program Review</w:t>
      </w:r>
    </w:p>
    <w:p w:rsidR="004B3E3E" w:rsidRPr="004B3E3E" w:rsidRDefault="004B3E3E" w:rsidP="00727718">
      <w:pPr>
        <w:contextualSpacing/>
        <w:rPr>
          <w:rFonts w:ascii="Bookman Old Style" w:hAnsi="Bookman Old Style" w:cs="Times New Roman"/>
          <w:sz w:val="24"/>
          <w:szCs w:val="24"/>
        </w:rPr>
      </w:pPr>
    </w:p>
    <w:p w:rsidR="00727718" w:rsidRPr="004B3E3E" w:rsidRDefault="00E37407"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The discussion began at 2:15 with Dean P.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Chair L. </w:t>
      </w:r>
      <w:proofErr w:type="spellStart"/>
      <w:r w:rsidRPr="004B3E3E">
        <w:rPr>
          <w:rFonts w:ascii="Bookman Old Style" w:hAnsi="Bookman Old Style" w:cs="Times New Roman"/>
          <w:sz w:val="24"/>
          <w:szCs w:val="24"/>
        </w:rPr>
        <w:t>Alamillo</w:t>
      </w:r>
      <w:proofErr w:type="spellEnd"/>
      <w:r w:rsidRPr="004B3E3E">
        <w:rPr>
          <w:rFonts w:ascii="Bookman Old Style" w:hAnsi="Bookman Old Style" w:cs="Times New Roman"/>
          <w:sz w:val="24"/>
          <w:szCs w:val="24"/>
        </w:rPr>
        <w:t xml:space="preserve">, new Program Coordinator K. Coy, Associate Dean S. Lam, and senior faculty C. </w:t>
      </w:r>
      <w:proofErr w:type="spellStart"/>
      <w:r w:rsidRPr="004B3E3E">
        <w:rPr>
          <w:rFonts w:ascii="Bookman Old Style" w:hAnsi="Bookman Old Style" w:cs="Times New Roman"/>
          <w:sz w:val="24"/>
          <w:szCs w:val="24"/>
        </w:rPr>
        <w:t>Torgerson</w:t>
      </w:r>
      <w:proofErr w:type="spellEnd"/>
      <w:r w:rsidRPr="004B3E3E">
        <w:rPr>
          <w:rFonts w:ascii="Bookman Old Style" w:hAnsi="Bookman Old Style" w:cs="Times New Roman"/>
          <w:sz w:val="24"/>
          <w:szCs w:val="24"/>
        </w:rPr>
        <w:t xml:space="preserve"> in attendance.</w:t>
      </w:r>
    </w:p>
    <w:p w:rsidR="00E37407" w:rsidRPr="004B3E3E" w:rsidRDefault="00E37407"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 xml:space="preserve">Dean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explained that just when the Program Review was due, the previous Program </w:t>
      </w:r>
      <w:r w:rsidR="00BB459C" w:rsidRPr="004B3E3E">
        <w:rPr>
          <w:rFonts w:ascii="Bookman Old Style" w:hAnsi="Bookman Old Style" w:cs="Times New Roman"/>
          <w:sz w:val="24"/>
          <w:szCs w:val="24"/>
        </w:rPr>
        <w:t xml:space="preserve">Coordinator </w:t>
      </w:r>
      <w:r w:rsidR="00C34D86" w:rsidRPr="004B3E3E">
        <w:rPr>
          <w:rFonts w:ascii="Bookman Old Style" w:hAnsi="Bookman Old Style" w:cs="Times New Roman"/>
          <w:sz w:val="24"/>
          <w:szCs w:val="24"/>
        </w:rPr>
        <w:t xml:space="preserve">left in and </w:t>
      </w:r>
      <w:r w:rsidRPr="004B3E3E">
        <w:rPr>
          <w:rFonts w:ascii="Bookman Old Style" w:hAnsi="Bookman Old Style" w:cs="Times New Roman"/>
          <w:sz w:val="24"/>
          <w:szCs w:val="24"/>
        </w:rPr>
        <w:t>a new Program Coord</w:t>
      </w:r>
      <w:r w:rsidR="00BB459C" w:rsidRPr="004B3E3E">
        <w:rPr>
          <w:rFonts w:ascii="Bookman Old Style" w:hAnsi="Bookman Old Style" w:cs="Times New Roman"/>
          <w:sz w:val="24"/>
          <w:szCs w:val="24"/>
        </w:rPr>
        <w:t>i</w:t>
      </w:r>
      <w:r w:rsidRPr="004B3E3E">
        <w:rPr>
          <w:rFonts w:ascii="Bookman Old Style" w:hAnsi="Bookman Old Style" w:cs="Times New Roman"/>
          <w:sz w:val="24"/>
          <w:szCs w:val="24"/>
        </w:rPr>
        <w:t>na</w:t>
      </w:r>
      <w:r w:rsidR="00BB459C" w:rsidRPr="004B3E3E">
        <w:rPr>
          <w:rFonts w:ascii="Bookman Old Style" w:hAnsi="Bookman Old Style" w:cs="Times New Roman"/>
          <w:sz w:val="24"/>
          <w:szCs w:val="24"/>
        </w:rPr>
        <w:t>tor took over.</w:t>
      </w:r>
    </w:p>
    <w:p w:rsidR="00C34D86" w:rsidRPr="004B3E3E" w:rsidRDefault="00C34D86"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lastRenderedPageBreak/>
        <w:tab/>
        <w:t xml:space="preserve">Unlike many other programs, the Credential Program is embedded in the master’s degree program.  All students </w:t>
      </w:r>
      <w:r w:rsidR="00BB459C" w:rsidRPr="004B3E3E">
        <w:rPr>
          <w:rFonts w:ascii="Bookman Old Style" w:hAnsi="Bookman Old Style" w:cs="Times New Roman"/>
          <w:sz w:val="24"/>
          <w:szCs w:val="24"/>
        </w:rPr>
        <w:t xml:space="preserve">take classes for </w:t>
      </w:r>
      <w:r w:rsidRPr="004B3E3E">
        <w:rPr>
          <w:rFonts w:ascii="Bookman Old Style" w:hAnsi="Bookman Old Style" w:cs="Times New Roman"/>
          <w:sz w:val="24"/>
          <w:szCs w:val="24"/>
        </w:rPr>
        <w:t>their credentials while working, and faculty encourage them to continue on and finish their master’s degrees, but many don’t complete that part of the</w:t>
      </w:r>
      <w:r w:rsidR="000B2E3C" w:rsidRPr="004B3E3E">
        <w:rPr>
          <w:rFonts w:ascii="Bookman Old Style" w:hAnsi="Bookman Old Style" w:cs="Times New Roman"/>
          <w:sz w:val="24"/>
          <w:szCs w:val="24"/>
        </w:rPr>
        <w:t xml:space="preserve"> program.  This is due to lack of</w:t>
      </w:r>
      <w:r w:rsidRPr="004B3E3E">
        <w:rPr>
          <w:rFonts w:ascii="Bookman Old Style" w:hAnsi="Bookman Old Style" w:cs="Times New Roman"/>
          <w:sz w:val="24"/>
          <w:szCs w:val="24"/>
        </w:rPr>
        <w:t xml:space="preserve"> financial incentives from the districts, which can be as low as a $100 increase in salary per year.  </w:t>
      </w:r>
    </w:p>
    <w:p w:rsidR="00C34D86" w:rsidRPr="004B3E3E" w:rsidRDefault="00C34D86"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r>
      <w:r w:rsidR="00BB459C" w:rsidRPr="004B3E3E">
        <w:rPr>
          <w:rFonts w:ascii="Bookman Old Style" w:hAnsi="Bookman Old Style" w:cs="Times New Roman"/>
          <w:sz w:val="24"/>
          <w:szCs w:val="24"/>
        </w:rPr>
        <w:t xml:space="preserve">Special Education has </w:t>
      </w:r>
      <w:r w:rsidRPr="004B3E3E">
        <w:rPr>
          <w:rFonts w:ascii="Bookman Old Style" w:hAnsi="Bookman Old Style" w:cs="Times New Roman"/>
          <w:sz w:val="24"/>
          <w:szCs w:val="24"/>
        </w:rPr>
        <w:t>a record of placing</w:t>
      </w:r>
      <w:r w:rsidR="000B2E3C" w:rsidRPr="004B3E3E">
        <w:rPr>
          <w:rFonts w:ascii="Bookman Old Style" w:hAnsi="Bookman Old Style" w:cs="Times New Roman"/>
          <w:sz w:val="24"/>
          <w:szCs w:val="24"/>
        </w:rPr>
        <w:t xml:space="preserve"> </w:t>
      </w:r>
      <w:r w:rsidRPr="004B3E3E">
        <w:rPr>
          <w:rFonts w:ascii="Bookman Old Style" w:hAnsi="Bookman Old Style" w:cs="Times New Roman"/>
          <w:sz w:val="24"/>
          <w:szCs w:val="24"/>
        </w:rPr>
        <w:t xml:space="preserve">100% of their students.  All </w:t>
      </w:r>
      <w:r w:rsidR="000B2E3C" w:rsidRPr="004B3E3E">
        <w:rPr>
          <w:rFonts w:ascii="Bookman Old Style" w:hAnsi="Bookman Old Style" w:cs="Times New Roman"/>
          <w:sz w:val="24"/>
          <w:szCs w:val="24"/>
        </w:rPr>
        <w:t xml:space="preserve">students </w:t>
      </w:r>
      <w:r w:rsidRPr="004B3E3E">
        <w:rPr>
          <w:rFonts w:ascii="Bookman Old Style" w:hAnsi="Bookman Old Style" w:cs="Times New Roman"/>
          <w:sz w:val="24"/>
          <w:szCs w:val="24"/>
        </w:rPr>
        <w:t xml:space="preserve">work while in the program, </w:t>
      </w:r>
      <w:r w:rsidR="000B2E3C" w:rsidRPr="004B3E3E">
        <w:rPr>
          <w:rFonts w:ascii="Bookman Old Style" w:hAnsi="Bookman Old Style" w:cs="Times New Roman"/>
          <w:sz w:val="24"/>
          <w:szCs w:val="24"/>
        </w:rPr>
        <w:t xml:space="preserve">and </w:t>
      </w:r>
      <w:r w:rsidRPr="004B3E3E">
        <w:rPr>
          <w:rFonts w:ascii="Bookman Old Style" w:hAnsi="Bookman Old Style" w:cs="Times New Roman"/>
          <w:sz w:val="24"/>
          <w:szCs w:val="24"/>
        </w:rPr>
        <w:t>they produce approximately 35 special education teachers per year</w:t>
      </w:r>
      <w:r w:rsidR="000B2E3C" w:rsidRPr="004B3E3E">
        <w:rPr>
          <w:rFonts w:ascii="Bookman Old Style" w:hAnsi="Bookman Old Style" w:cs="Times New Roman"/>
          <w:sz w:val="24"/>
          <w:szCs w:val="24"/>
        </w:rPr>
        <w:t>.  They</w:t>
      </w:r>
      <w:r w:rsidRPr="004B3E3E">
        <w:rPr>
          <w:rFonts w:ascii="Bookman Old Style" w:hAnsi="Bookman Old Style" w:cs="Times New Roman"/>
          <w:sz w:val="24"/>
          <w:szCs w:val="24"/>
        </w:rPr>
        <w:t xml:space="preserve"> try to encourage </w:t>
      </w:r>
      <w:r w:rsidR="000B2E3C" w:rsidRPr="004B3E3E">
        <w:rPr>
          <w:rFonts w:ascii="Bookman Old Style" w:hAnsi="Bookman Old Style" w:cs="Times New Roman"/>
          <w:sz w:val="24"/>
          <w:szCs w:val="24"/>
        </w:rPr>
        <w:t xml:space="preserve">all of </w:t>
      </w:r>
      <w:r w:rsidRPr="004B3E3E">
        <w:rPr>
          <w:rFonts w:ascii="Bookman Old Style" w:hAnsi="Bookman Old Style" w:cs="Times New Roman"/>
          <w:sz w:val="24"/>
          <w:szCs w:val="24"/>
        </w:rPr>
        <w:t xml:space="preserve">them get their MSs, but many don’t reenroll.  Also, they don’t all use the same timeline to finish.  Students primarily do projects and not theses or comprehensive exams.  When questioned about </w:t>
      </w:r>
      <w:proofErr w:type="gramStart"/>
      <w:r w:rsidRPr="004B3E3E">
        <w:rPr>
          <w:rFonts w:ascii="Bookman Old Style" w:hAnsi="Bookman Old Style" w:cs="Times New Roman"/>
          <w:sz w:val="24"/>
          <w:szCs w:val="24"/>
        </w:rPr>
        <w:t>Fall</w:t>
      </w:r>
      <w:proofErr w:type="gramEnd"/>
      <w:r w:rsidRPr="004B3E3E">
        <w:rPr>
          <w:rFonts w:ascii="Bookman Old Style" w:hAnsi="Bookman Old Style" w:cs="Times New Roman"/>
          <w:sz w:val="24"/>
          <w:szCs w:val="24"/>
        </w:rPr>
        <w:t xml:space="preserve"> 2015 admits, Dean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explained that if students meet eligibility, they are admitted.  If they were not admitted, they didn’t complete their paperwork.  </w:t>
      </w:r>
      <w:r w:rsidR="006A2900" w:rsidRPr="004B3E3E">
        <w:rPr>
          <w:rFonts w:ascii="Bookman Old Style" w:hAnsi="Bookman Old Style" w:cs="Times New Roman"/>
          <w:sz w:val="24"/>
          <w:szCs w:val="24"/>
        </w:rPr>
        <w:t xml:space="preserve">Some international students have not met the writing requirement.  There is a 2.75 minimum for the credential and a 3.00 minimum for the master’s degree, and the CSU won’t let them raise that GPA.  </w:t>
      </w:r>
    </w:p>
    <w:p w:rsidR="006A2900" w:rsidRPr="004B3E3E" w:rsidRDefault="006A290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Two SOAPs were referred to.   The earlier one still had struggling students staying to complete the credential before the master’s degrees but some courses could be dual counted.  The new 2016-2019 SOAP focuses more on research and research assignments. </w:t>
      </w:r>
    </w:p>
    <w:p w:rsidR="006A2900" w:rsidRPr="004B3E3E" w:rsidRDefault="006A290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T. Skeen asked if </w:t>
      </w:r>
      <w:r w:rsidR="00BB459C" w:rsidRPr="004B3E3E">
        <w:rPr>
          <w:rFonts w:ascii="Bookman Old Style" w:hAnsi="Bookman Old Style" w:cs="Times New Roman"/>
          <w:sz w:val="24"/>
          <w:szCs w:val="24"/>
        </w:rPr>
        <w:t xml:space="preserve">Special Education </w:t>
      </w:r>
      <w:r w:rsidRPr="004B3E3E">
        <w:rPr>
          <w:rFonts w:ascii="Bookman Old Style" w:hAnsi="Bookman Old Style" w:cs="Times New Roman"/>
          <w:sz w:val="24"/>
          <w:szCs w:val="24"/>
        </w:rPr>
        <w:t>teachers could receive extra money, but was informed that teachers cannot be paid more than other teachers, but they are now receiving signing bonuses.</w:t>
      </w:r>
    </w:p>
    <w:p w:rsidR="006A2900" w:rsidRPr="004B3E3E" w:rsidRDefault="006A290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R. </w:t>
      </w:r>
      <w:proofErr w:type="spellStart"/>
      <w:r w:rsidRPr="004B3E3E">
        <w:rPr>
          <w:rFonts w:ascii="Bookman Old Style" w:hAnsi="Bookman Old Style" w:cs="Times New Roman"/>
          <w:sz w:val="24"/>
          <w:szCs w:val="24"/>
        </w:rPr>
        <w:t>Raeisi</w:t>
      </w:r>
      <w:proofErr w:type="spellEnd"/>
      <w:r w:rsidRPr="004B3E3E">
        <w:rPr>
          <w:rFonts w:ascii="Bookman Old Style" w:hAnsi="Bookman Old Style" w:cs="Times New Roman"/>
          <w:sz w:val="24"/>
          <w:szCs w:val="24"/>
        </w:rPr>
        <w:t xml:space="preserve"> asked about out</w:t>
      </w:r>
      <w:r w:rsidR="00BB459C" w:rsidRPr="004B3E3E">
        <w:rPr>
          <w:rFonts w:ascii="Bookman Old Style" w:hAnsi="Bookman Old Style" w:cs="Times New Roman"/>
          <w:sz w:val="24"/>
          <w:szCs w:val="24"/>
        </w:rPr>
        <w:t>-</w:t>
      </w:r>
      <w:r w:rsidRPr="004B3E3E">
        <w:rPr>
          <w:rFonts w:ascii="Bookman Old Style" w:hAnsi="Bookman Old Style" w:cs="Times New Roman"/>
          <w:sz w:val="24"/>
          <w:szCs w:val="24"/>
        </w:rPr>
        <w:t>of</w:t>
      </w:r>
      <w:r w:rsidR="00BB459C" w:rsidRPr="004B3E3E">
        <w:rPr>
          <w:rFonts w:ascii="Bookman Old Style" w:hAnsi="Bookman Old Style" w:cs="Times New Roman"/>
          <w:sz w:val="24"/>
          <w:szCs w:val="24"/>
        </w:rPr>
        <w:t>-</w:t>
      </w:r>
      <w:r w:rsidRPr="004B3E3E">
        <w:rPr>
          <w:rFonts w:ascii="Bookman Old Style" w:hAnsi="Bookman Old Style" w:cs="Times New Roman"/>
          <w:sz w:val="24"/>
          <w:szCs w:val="24"/>
        </w:rPr>
        <w:t xml:space="preserve">state teachers, and Dean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said there was reciprocity</w:t>
      </w:r>
      <w:r w:rsidR="00BB459C" w:rsidRPr="004B3E3E">
        <w:rPr>
          <w:rFonts w:ascii="Bookman Old Style" w:hAnsi="Bookman Old Style" w:cs="Times New Roman"/>
          <w:sz w:val="24"/>
          <w:szCs w:val="24"/>
        </w:rPr>
        <w:t xml:space="preserve"> in terms of recognizing credentials</w:t>
      </w:r>
      <w:r w:rsidRPr="004B3E3E">
        <w:rPr>
          <w:rFonts w:ascii="Bookman Old Style" w:hAnsi="Bookman Old Style" w:cs="Times New Roman"/>
          <w:sz w:val="24"/>
          <w:szCs w:val="24"/>
        </w:rPr>
        <w:t>.</w:t>
      </w:r>
    </w:p>
    <w:p w:rsidR="006A2900" w:rsidRPr="004B3E3E" w:rsidRDefault="006A290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M. Wilson asked about on campus versus hybrid classes.  Dean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said </w:t>
      </w:r>
      <w:r w:rsidR="001010A0" w:rsidRPr="004B3E3E">
        <w:rPr>
          <w:rFonts w:ascii="Bookman Old Style" w:hAnsi="Bookman Old Style" w:cs="Times New Roman"/>
          <w:sz w:val="24"/>
          <w:szCs w:val="24"/>
        </w:rPr>
        <w:t xml:space="preserve">students are placed in partnership schools or residencies and classes are at night.  </w:t>
      </w:r>
    </w:p>
    <w:p w:rsidR="001010A0" w:rsidRPr="004B3E3E" w:rsidRDefault="001010A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There is a great need for special education teachers, but the elementary school shortage will disappear in about 1 year when the current test requirement is </w:t>
      </w:r>
      <w:r w:rsidR="000B2E3C" w:rsidRPr="004B3E3E">
        <w:rPr>
          <w:rFonts w:ascii="Bookman Old Style" w:hAnsi="Bookman Old Style" w:cs="Times New Roman"/>
          <w:sz w:val="24"/>
          <w:szCs w:val="24"/>
        </w:rPr>
        <w:t xml:space="preserve">slated for </w:t>
      </w:r>
      <w:r w:rsidRPr="004B3E3E">
        <w:rPr>
          <w:rFonts w:ascii="Bookman Old Style" w:hAnsi="Bookman Old Style" w:cs="Times New Roman"/>
          <w:sz w:val="24"/>
          <w:szCs w:val="24"/>
        </w:rPr>
        <w:t>remov</w:t>
      </w:r>
      <w:r w:rsidR="000B2E3C" w:rsidRPr="004B3E3E">
        <w:rPr>
          <w:rFonts w:ascii="Bookman Old Style" w:hAnsi="Bookman Old Style" w:cs="Times New Roman"/>
          <w:sz w:val="24"/>
          <w:szCs w:val="24"/>
        </w:rPr>
        <w:t>al</w:t>
      </w:r>
      <w:r w:rsidRPr="004B3E3E">
        <w:rPr>
          <w:rFonts w:ascii="Bookman Old Style" w:hAnsi="Bookman Old Style" w:cs="Times New Roman"/>
          <w:sz w:val="24"/>
          <w:szCs w:val="24"/>
        </w:rPr>
        <w:t xml:space="preserve">.  M. Wilson asked why bigger classes were not used or courses offered on weekends to compete with National.  C. </w:t>
      </w:r>
      <w:proofErr w:type="spellStart"/>
      <w:r w:rsidRPr="004B3E3E">
        <w:rPr>
          <w:rFonts w:ascii="Bookman Old Style" w:hAnsi="Bookman Old Style" w:cs="Times New Roman"/>
          <w:sz w:val="24"/>
          <w:szCs w:val="24"/>
        </w:rPr>
        <w:t>Torgerson</w:t>
      </w:r>
      <w:proofErr w:type="spellEnd"/>
      <w:r w:rsidRPr="004B3E3E">
        <w:rPr>
          <w:rFonts w:ascii="Bookman Old Style" w:hAnsi="Bookman Old Style" w:cs="Times New Roman"/>
          <w:sz w:val="24"/>
          <w:szCs w:val="24"/>
        </w:rPr>
        <w:t xml:space="preserve"> said that they could do a better job recruiting </w:t>
      </w:r>
      <w:r w:rsidR="000B2E3C" w:rsidRPr="004B3E3E">
        <w:rPr>
          <w:rFonts w:ascii="Bookman Old Style" w:hAnsi="Bookman Old Style" w:cs="Times New Roman"/>
          <w:sz w:val="24"/>
          <w:szCs w:val="24"/>
        </w:rPr>
        <w:t xml:space="preserve">of </w:t>
      </w:r>
      <w:r w:rsidRPr="004B3E3E">
        <w:rPr>
          <w:rFonts w:ascii="Bookman Old Style" w:hAnsi="Bookman Old Style" w:cs="Times New Roman"/>
          <w:sz w:val="24"/>
          <w:szCs w:val="24"/>
        </w:rPr>
        <w:t xml:space="preserve">both special and elementary teachers, but often teachers move to regular education once they are hired.  Regular and special education </w:t>
      </w:r>
      <w:r w:rsidR="000B2E3C" w:rsidRPr="004B3E3E">
        <w:rPr>
          <w:rFonts w:ascii="Bookman Old Style" w:hAnsi="Bookman Old Style" w:cs="Times New Roman"/>
          <w:sz w:val="24"/>
          <w:szCs w:val="24"/>
        </w:rPr>
        <w:t xml:space="preserve">teachers </w:t>
      </w:r>
      <w:r w:rsidRPr="004B3E3E">
        <w:rPr>
          <w:rFonts w:ascii="Bookman Old Style" w:hAnsi="Bookman Old Style" w:cs="Times New Roman"/>
          <w:sz w:val="24"/>
          <w:szCs w:val="24"/>
        </w:rPr>
        <w:t xml:space="preserve">receive the same salary.  They could try to recruit from Child Development and Psychology. FUSD used to offer a summer boot camp for training teachers to work with autistic and severe emotionally disturbed students, which helped with recruitment, but they stopped this program.  </w:t>
      </w:r>
    </w:p>
    <w:p w:rsidR="001010A0" w:rsidRPr="004B3E3E" w:rsidRDefault="001010A0"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M. Wilson asked about the employee response rate.  C. </w:t>
      </w:r>
      <w:proofErr w:type="spellStart"/>
      <w:r w:rsidRPr="004B3E3E">
        <w:rPr>
          <w:rFonts w:ascii="Bookman Old Style" w:hAnsi="Bookman Old Style" w:cs="Times New Roman"/>
          <w:sz w:val="24"/>
          <w:szCs w:val="24"/>
        </w:rPr>
        <w:t>Torgerson</w:t>
      </w:r>
      <w:proofErr w:type="spellEnd"/>
      <w:r w:rsidRPr="004B3E3E">
        <w:rPr>
          <w:rFonts w:ascii="Bookman Old Style" w:hAnsi="Bookman Old Style" w:cs="Times New Roman"/>
          <w:sz w:val="24"/>
          <w:szCs w:val="24"/>
        </w:rPr>
        <w:t xml:space="preserve"> explained that when students had to complete paperwork for their credentials, they were required to get surveys done, but now they don’t have the</w:t>
      </w:r>
      <w:r w:rsidR="00176692" w:rsidRPr="004B3E3E">
        <w:rPr>
          <w:rFonts w:ascii="Bookman Old Style" w:hAnsi="Bookman Old Style" w:cs="Times New Roman"/>
          <w:sz w:val="24"/>
          <w:szCs w:val="24"/>
        </w:rPr>
        <w:t xml:space="preserve"> same</w:t>
      </w:r>
      <w:r w:rsidRPr="004B3E3E">
        <w:rPr>
          <w:rFonts w:ascii="Bookman Old Style" w:hAnsi="Bookman Old Style" w:cs="Times New Roman"/>
          <w:sz w:val="24"/>
          <w:szCs w:val="24"/>
        </w:rPr>
        <w:t xml:space="preserve"> incentive when students complete their master’s degree </w:t>
      </w:r>
      <w:r w:rsidR="003F5BE2" w:rsidRPr="004B3E3E">
        <w:rPr>
          <w:rFonts w:ascii="Bookman Old Style" w:hAnsi="Bookman Old Style" w:cs="Times New Roman"/>
          <w:sz w:val="24"/>
          <w:szCs w:val="24"/>
        </w:rPr>
        <w:t xml:space="preserve">at a different time </w:t>
      </w:r>
      <w:r w:rsidRPr="004B3E3E">
        <w:rPr>
          <w:rFonts w:ascii="Bookman Old Style" w:hAnsi="Bookman Old Style" w:cs="Times New Roman"/>
          <w:sz w:val="24"/>
          <w:szCs w:val="24"/>
        </w:rPr>
        <w:t xml:space="preserve">as it does not require additional </w:t>
      </w:r>
      <w:r w:rsidR="00176692" w:rsidRPr="004B3E3E">
        <w:rPr>
          <w:rFonts w:ascii="Bookman Old Style" w:hAnsi="Bookman Old Style" w:cs="Times New Roman"/>
          <w:sz w:val="24"/>
          <w:szCs w:val="24"/>
        </w:rPr>
        <w:t xml:space="preserve">gatekeeper </w:t>
      </w:r>
      <w:r w:rsidRPr="004B3E3E">
        <w:rPr>
          <w:rFonts w:ascii="Bookman Old Style" w:hAnsi="Bookman Old Style" w:cs="Times New Roman"/>
          <w:sz w:val="24"/>
          <w:szCs w:val="24"/>
        </w:rPr>
        <w:t>paperwork.  Also, the</w:t>
      </w:r>
      <w:r w:rsidR="003F5BE2" w:rsidRPr="004B3E3E">
        <w:rPr>
          <w:rFonts w:ascii="Bookman Old Style" w:hAnsi="Bookman Old Style" w:cs="Times New Roman"/>
          <w:sz w:val="24"/>
          <w:szCs w:val="24"/>
        </w:rPr>
        <w:t xml:space="preserve"> supervisors may be asked to complete the form twice:  once with the credential and again for the master’s degree, and they don’t like to do it twice.  </w:t>
      </w:r>
    </w:p>
    <w:p w:rsidR="003F5BE2" w:rsidRPr="004B3E3E" w:rsidRDefault="003F5BE2"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T. Lopez asked about the SOAP update process, and said the assessment was well done with good detail.  Changes emphasized professionalism and the research base while the credential students focus more on culture and climate.  It was noted that Special Education received the first Outstanding Assessment Award.  </w:t>
      </w:r>
    </w:p>
    <w:p w:rsidR="003F5BE2" w:rsidRPr="004B3E3E" w:rsidRDefault="003F5BE2"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lastRenderedPageBreak/>
        <w:tab/>
        <w:t>Dean Marshall asked about the ef</w:t>
      </w:r>
      <w:r w:rsidR="00176692" w:rsidRPr="004B3E3E">
        <w:rPr>
          <w:rFonts w:ascii="Bookman Old Style" w:hAnsi="Bookman Old Style" w:cs="Times New Roman"/>
          <w:sz w:val="24"/>
          <w:szCs w:val="24"/>
        </w:rPr>
        <w:t>ficiency of an online program or</w:t>
      </w:r>
      <w:r w:rsidRPr="004B3E3E">
        <w:rPr>
          <w:rFonts w:ascii="Bookman Old Style" w:hAnsi="Bookman Old Style" w:cs="Times New Roman"/>
          <w:sz w:val="24"/>
          <w:szCs w:val="24"/>
        </w:rPr>
        <w:t xml:space="preserve"> a self-support online program.  K. Coy indicated Special Education is working with the new Liberal Studies and MS credential, and they hope to have a recruitment and online action plan.  Dean </w:t>
      </w:r>
      <w:proofErr w:type="spellStart"/>
      <w:r w:rsidRPr="004B3E3E">
        <w:rPr>
          <w:rFonts w:ascii="Bookman Old Style" w:hAnsi="Bookman Old Style" w:cs="Times New Roman"/>
          <w:sz w:val="24"/>
          <w:szCs w:val="24"/>
        </w:rPr>
        <w:t>Beare</w:t>
      </w:r>
      <w:proofErr w:type="spellEnd"/>
      <w:r w:rsidRPr="004B3E3E">
        <w:rPr>
          <w:rFonts w:ascii="Bookman Old Style" w:hAnsi="Bookman Old Style" w:cs="Times New Roman"/>
          <w:sz w:val="24"/>
          <w:szCs w:val="24"/>
        </w:rPr>
        <w:t xml:space="preserve"> said they tried to get a </w:t>
      </w:r>
      <w:proofErr w:type="spellStart"/>
      <w:r w:rsidRPr="004B3E3E">
        <w:rPr>
          <w:rFonts w:ascii="Bookman Old Style" w:hAnsi="Bookman Old Style" w:cs="Times New Roman"/>
          <w:sz w:val="24"/>
          <w:szCs w:val="24"/>
        </w:rPr>
        <w:t>CalSTateTeach</w:t>
      </w:r>
      <w:proofErr w:type="spellEnd"/>
      <w:r w:rsidRPr="004B3E3E">
        <w:rPr>
          <w:rFonts w:ascii="Bookman Old Style" w:hAnsi="Bookman Old Style" w:cs="Times New Roman"/>
          <w:sz w:val="24"/>
          <w:szCs w:val="24"/>
        </w:rPr>
        <w:t xml:space="preserve"> type program approved, but the Chancellor’s Office didn’t approve it because it would be </w:t>
      </w:r>
      <w:r w:rsidR="00176692" w:rsidRPr="004B3E3E">
        <w:rPr>
          <w:rFonts w:ascii="Bookman Old Style" w:hAnsi="Bookman Old Style" w:cs="Times New Roman"/>
          <w:sz w:val="24"/>
          <w:szCs w:val="24"/>
        </w:rPr>
        <w:t xml:space="preserve">in </w:t>
      </w:r>
      <w:r w:rsidRPr="004B3E3E">
        <w:rPr>
          <w:rFonts w:ascii="Bookman Old Style" w:hAnsi="Bookman Old Style" w:cs="Times New Roman"/>
          <w:sz w:val="24"/>
          <w:szCs w:val="24"/>
        </w:rPr>
        <w:t>competition with other CSU.</w:t>
      </w:r>
    </w:p>
    <w:p w:rsidR="003F0D52" w:rsidRPr="004B3E3E" w:rsidRDefault="003F0D52"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b/>
        <w:t>In summary, Special Education could work on recruitment</w:t>
      </w:r>
      <w:r w:rsidR="00727843" w:rsidRPr="004B3E3E">
        <w:rPr>
          <w:rFonts w:ascii="Bookman Old Style" w:hAnsi="Bookman Old Style" w:cs="Times New Roman"/>
          <w:sz w:val="24"/>
          <w:szCs w:val="24"/>
        </w:rPr>
        <w:t xml:space="preserve">, improve their </w:t>
      </w:r>
      <w:r w:rsidRPr="004B3E3E">
        <w:rPr>
          <w:rFonts w:ascii="Bookman Old Style" w:hAnsi="Bookman Old Style" w:cs="Times New Roman"/>
          <w:sz w:val="24"/>
          <w:szCs w:val="24"/>
        </w:rPr>
        <w:t>survey</w:t>
      </w:r>
      <w:r w:rsidR="00727843" w:rsidRPr="004B3E3E">
        <w:rPr>
          <w:rFonts w:ascii="Bookman Old Style" w:hAnsi="Bookman Old Style" w:cs="Times New Roman"/>
          <w:sz w:val="24"/>
          <w:szCs w:val="24"/>
        </w:rPr>
        <w:t>s</w:t>
      </w:r>
      <w:r w:rsidRPr="004B3E3E">
        <w:rPr>
          <w:rFonts w:ascii="Bookman Old Style" w:hAnsi="Bookman Old Style" w:cs="Times New Roman"/>
          <w:sz w:val="24"/>
          <w:szCs w:val="24"/>
        </w:rPr>
        <w:t xml:space="preserve"> through Career Services, consider online options, and </w:t>
      </w:r>
      <w:r w:rsidR="00727843" w:rsidRPr="004B3E3E">
        <w:rPr>
          <w:rFonts w:ascii="Bookman Old Style" w:hAnsi="Bookman Old Style" w:cs="Times New Roman"/>
          <w:sz w:val="24"/>
          <w:szCs w:val="24"/>
        </w:rPr>
        <w:t xml:space="preserve">increase </w:t>
      </w:r>
      <w:r w:rsidRPr="004B3E3E">
        <w:rPr>
          <w:rFonts w:ascii="Bookman Old Style" w:hAnsi="Bookman Old Style" w:cs="Times New Roman"/>
          <w:sz w:val="24"/>
          <w:szCs w:val="24"/>
        </w:rPr>
        <w:t>the percentage</w:t>
      </w:r>
      <w:r w:rsidR="00727843" w:rsidRPr="004B3E3E">
        <w:rPr>
          <w:rFonts w:ascii="Bookman Old Style" w:hAnsi="Bookman Old Style" w:cs="Times New Roman"/>
          <w:sz w:val="24"/>
          <w:szCs w:val="24"/>
        </w:rPr>
        <w:t xml:space="preserve"> </w:t>
      </w:r>
      <w:r w:rsidRPr="004B3E3E">
        <w:rPr>
          <w:rFonts w:ascii="Bookman Old Style" w:hAnsi="Bookman Old Style" w:cs="Times New Roman"/>
          <w:sz w:val="24"/>
          <w:szCs w:val="24"/>
        </w:rPr>
        <w:t xml:space="preserve">of students </w:t>
      </w:r>
      <w:r w:rsidR="00727843" w:rsidRPr="004B3E3E">
        <w:rPr>
          <w:rFonts w:ascii="Bookman Old Style" w:hAnsi="Bookman Old Style" w:cs="Times New Roman"/>
          <w:sz w:val="24"/>
          <w:szCs w:val="24"/>
        </w:rPr>
        <w:t xml:space="preserve">who </w:t>
      </w:r>
      <w:r w:rsidRPr="004B3E3E">
        <w:rPr>
          <w:rFonts w:ascii="Bookman Old Style" w:hAnsi="Bookman Old Style" w:cs="Times New Roman"/>
          <w:sz w:val="24"/>
          <w:szCs w:val="24"/>
        </w:rPr>
        <w:t xml:space="preserve">report.  The credential survey response is 100%, but </w:t>
      </w:r>
      <w:r w:rsidR="00176692" w:rsidRPr="004B3E3E">
        <w:rPr>
          <w:rFonts w:ascii="Bookman Old Style" w:hAnsi="Bookman Old Style" w:cs="Times New Roman"/>
          <w:sz w:val="24"/>
          <w:szCs w:val="24"/>
        </w:rPr>
        <w:t xml:space="preserve">much less for master’s degree students, and </w:t>
      </w:r>
      <w:r w:rsidRPr="004B3E3E">
        <w:rPr>
          <w:rFonts w:ascii="Bookman Old Style" w:hAnsi="Bookman Old Style" w:cs="Times New Roman"/>
          <w:sz w:val="24"/>
          <w:szCs w:val="24"/>
        </w:rPr>
        <w:t>they wan</w:t>
      </w:r>
      <w:bookmarkStart w:id="0" w:name="_GoBack"/>
      <w:bookmarkEnd w:id="0"/>
      <w:r w:rsidRPr="004B3E3E">
        <w:rPr>
          <w:rFonts w:ascii="Bookman Old Style" w:hAnsi="Bookman Old Style" w:cs="Times New Roman"/>
          <w:sz w:val="24"/>
          <w:szCs w:val="24"/>
        </w:rPr>
        <w:t xml:space="preserve">t to ask master’s degree students different questions.  They could ask master’s degree students about considering online courses.  Dean Marshall suggested that they could add questions to the application for graduation.  </w:t>
      </w:r>
    </w:p>
    <w:p w:rsidR="003F0D52" w:rsidRPr="004B3E3E" w:rsidRDefault="003F0D52" w:rsidP="00727718">
      <w:pPr>
        <w:contextualSpacing/>
        <w:rPr>
          <w:rFonts w:ascii="Bookman Old Style" w:hAnsi="Bookman Old Style" w:cs="Times New Roman"/>
          <w:sz w:val="24"/>
          <w:szCs w:val="24"/>
        </w:rPr>
      </w:pPr>
    </w:p>
    <w:p w:rsidR="003F0D52" w:rsidRDefault="003F0D52"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V.</w:t>
      </w:r>
      <w:r w:rsidRPr="004B3E3E">
        <w:rPr>
          <w:rFonts w:ascii="Bookman Old Style" w:hAnsi="Bookman Old Style" w:cs="Times New Roman"/>
          <w:sz w:val="24"/>
          <w:szCs w:val="24"/>
        </w:rPr>
        <w:tab/>
        <w:t>APM 311TA Tuition Waiver Discussion</w:t>
      </w:r>
    </w:p>
    <w:p w:rsidR="004B3E3E" w:rsidRPr="004B3E3E" w:rsidRDefault="004B3E3E" w:rsidP="00727718">
      <w:pPr>
        <w:contextualSpacing/>
        <w:rPr>
          <w:rFonts w:ascii="Bookman Old Style" w:hAnsi="Bookman Old Style" w:cs="Times New Roman"/>
          <w:sz w:val="24"/>
          <w:szCs w:val="24"/>
        </w:rPr>
      </w:pPr>
    </w:p>
    <w:p w:rsidR="003F0D52" w:rsidRPr="004B3E3E" w:rsidRDefault="003F0D52" w:rsidP="004B3E3E">
      <w:pPr>
        <w:ind w:left="720" w:hanging="720"/>
        <w:contextualSpacing/>
        <w:rPr>
          <w:rFonts w:ascii="Bookman Old Style" w:hAnsi="Bookman Old Style" w:cs="Times New Roman"/>
          <w:sz w:val="24"/>
          <w:szCs w:val="24"/>
        </w:rPr>
      </w:pPr>
      <w:r w:rsidRPr="004B3E3E">
        <w:rPr>
          <w:rFonts w:ascii="Bookman Old Style" w:hAnsi="Bookman Old Style" w:cs="Times New Roman"/>
          <w:sz w:val="24"/>
          <w:szCs w:val="24"/>
        </w:rPr>
        <w:tab/>
        <w:t xml:space="preserve">Committee members were satisfied with the </w:t>
      </w:r>
      <w:r w:rsidR="00BB459C" w:rsidRPr="004B3E3E">
        <w:rPr>
          <w:rFonts w:ascii="Bookman Old Style" w:hAnsi="Bookman Old Style" w:cs="Times New Roman"/>
          <w:sz w:val="24"/>
          <w:szCs w:val="24"/>
        </w:rPr>
        <w:t>memo</w:t>
      </w:r>
      <w:r w:rsidRPr="004B3E3E">
        <w:rPr>
          <w:rFonts w:ascii="Bookman Old Style" w:hAnsi="Bookman Old Style" w:cs="Times New Roman"/>
          <w:sz w:val="24"/>
          <w:szCs w:val="24"/>
        </w:rPr>
        <w:t xml:space="preserve"> which was written by T. Skeen.</w:t>
      </w:r>
    </w:p>
    <w:p w:rsidR="00E37407" w:rsidRPr="004B3E3E" w:rsidRDefault="00E37407"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 xml:space="preserve"> </w:t>
      </w:r>
    </w:p>
    <w:p w:rsidR="00C34D86" w:rsidRPr="004B3E3E" w:rsidRDefault="00C34D86" w:rsidP="00727718">
      <w:pPr>
        <w:contextualSpacing/>
        <w:rPr>
          <w:rFonts w:ascii="Bookman Old Style" w:hAnsi="Bookman Old Style" w:cs="Times New Roman"/>
          <w:sz w:val="24"/>
          <w:szCs w:val="24"/>
        </w:rPr>
      </w:pPr>
    </w:p>
    <w:p w:rsidR="00FE0CB9" w:rsidRPr="004B3E3E" w:rsidRDefault="00FE0CB9" w:rsidP="00727718">
      <w:pPr>
        <w:contextualSpacing/>
        <w:rPr>
          <w:rFonts w:ascii="Bookman Old Style" w:hAnsi="Bookman Old Style" w:cs="Times New Roman"/>
          <w:sz w:val="24"/>
          <w:szCs w:val="24"/>
        </w:rPr>
      </w:pPr>
      <w:r w:rsidRPr="004B3E3E">
        <w:rPr>
          <w:rFonts w:ascii="Bookman Old Style" w:hAnsi="Bookman Old Style" w:cs="Times New Roman"/>
          <w:sz w:val="24"/>
          <w:szCs w:val="24"/>
        </w:rPr>
        <w:t>Agenda:</w:t>
      </w:r>
    </w:p>
    <w:p w:rsidR="002D724A" w:rsidRPr="004B3E3E" w:rsidRDefault="00FE0CB9" w:rsidP="00FE0CB9">
      <w:pPr>
        <w:pStyle w:val="ListParagraph"/>
        <w:numPr>
          <w:ilvl w:val="0"/>
          <w:numId w:val="2"/>
        </w:numPr>
        <w:rPr>
          <w:rFonts w:ascii="Bookman Old Style" w:hAnsi="Bookman Old Style" w:cs="Times New Roman"/>
          <w:sz w:val="24"/>
          <w:szCs w:val="24"/>
        </w:rPr>
      </w:pPr>
      <w:r w:rsidRPr="004B3E3E">
        <w:rPr>
          <w:rFonts w:ascii="Bookman Old Style" w:hAnsi="Bookman Old Style" w:cs="Times New Roman"/>
          <w:sz w:val="24"/>
          <w:szCs w:val="24"/>
        </w:rPr>
        <w:t xml:space="preserve">Approval of Minutes </w:t>
      </w:r>
    </w:p>
    <w:p w:rsidR="00FE0CB9" w:rsidRPr="004B3E3E" w:rsidRDefault="00FE0CB9" w:rsidP="00FE0CB9">
      <w:pPr>
        <w:pStyle w:val="ListParagraph"/>
        <w:numPr>
          <w:ilvl w:val="0"/>
          <w:numId w:val="2"/>
        </w:numPr>
        <w:rPr>
          <w:rFonts w:ascii="Bookman Old Style" w:hAnsi="Bookman Old Style" w:cs="Times New Roman"/>
          <w:sz w:val="24"/>
          <w:szCs w:val="24"/>
        </w:rPr>
      </w:pPr>
      <w:r w:rsidRPr="004B3E3E">
        <w:rPr>
          <w:rFonts w:ascii="Bookman Old Style" w:hAnsi="Bookman Old Style" w:cs="Times New Roman"/>
          <w:sz w:val="24"/>
          <w:szCs w:val="24"/>
        </w:rPr>
        <w:t>Approval of Agenda</w:t>
      </w:r>
    </w:p>
    <w:p w:rsidR="00FE0CB9" w:rsidRPr="004B3E3E" w:rsidRDefault="00FE0CB9" w:rsidP="00FE0CB9">
      <w:pPr>
        <w:pStyle w:val="ListParagraph"/>
        <w:numPr>
          <w:ilvl w:val="0"/>
          <w:numId w:val="2"/>
        </w:numPr>
        <w:rPr>
          <w:rFonts w:ascii="Bookman Old Style" w:hAnsi="Bookman Old Style" w:cs="Times New Roman"/>
          <w:sz w:val="24"/>
          <w:szCs w:val="24"/>
        </w:rPr>
      </w:pPr>
      <w:r w:rsidRPr="004B3E3E">
        <w:rPr>
          <w:rFonts w:ascii="Bookman Old Style" w:hAnsi="Bookman Old Style" w:cs="Times New Roman"/>
          <w:sz w:val="24"/>
          <w:szCs w:val="24"/>
        </w:rPr>
        <w:t>Communications and Announcements</w:t>
      </w:r>
    </w:p>
    <w:p w:rsidR="00C34D86" w:rsidRPr="004B3E3E" w:rsidRDefault="00FE0CB9" w:rsidP="002F4692">
      <w:pPr>
        <w:pStyle w:val="ListParagraph"/>
        <w:numPr>
          <w:ilvl w:val="0"/>
          <w:numId w:val="2"/>
        </w:numPr>
        <w:rPr>
          <w:rFonts w:ascii="Bookman Old Style" w:hAnsi="Bookman Old Style" w:cs="Times New Roman"/>
          <w:sz w:val="24"/>
          <w:szCs w:val="24"/>
        </w:rPr>
      </w:pPr>
      <w:r w:rsidRPr="004B3E3E">
        <w:rPr>
          <w:rFonts w:ascii="Bookman Old Style" w:hAnsi="Bookman Old Style" w:cs="Times New Roman"/>
          <w:sz w:val="24"/>
          <w:szCs w:val="24"/>
        </w:rPr>
        <w:t>Discussion of M.A. Special Education program review</w:t>
      </w:r>
    </w:p>
    <w:sectPr w:rsidR="00C34D86" w:rsidRPr="004B3E3E" w:rsidSect="00576D4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45" w:rsidRDefault="00576D45" w:rsidP="00576D45">
      <w:pPr>
        <w:spacing w:after="0" w:line="240" w:lineRule="auto"/>
      </w:pPr>
      <w:r>
        <w:separator/>
      </w:r>
    </w:p>
  </w:endnote>
  <w:endnote w:type="continuationSeparator" w:id="0">
    <w:p w:rsidR="00576D45" w:rsidRDefault="00576D45" w:rsidP="0057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45" w:rsidRDefault="00576D45" w:rsidP="00576D45">
      <w:pPr>
        <w:spacing w:after="0" w:line="240" w:lineRule="auto"/>
      </w:pPr>
      <w:r>
        <w:separator/>
      </w:r>
    </w:p>
  </w:footnote>
  <w:footnote w:type="continuationSeparator" w:id="0">
    <w:p w:rsidR="00576D45" w:rsidRDefault="00576D45" w:rsidP="00576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0110"/>
      <w:docPartObj>
        <w:docPartGallery w:val="Page Numbers (Top of Page)"/>
        <w:docPartUnique/>
      </w:docPartObj>
    </w:sdtPr>
    <w:sdtEndPr>
      <w:rPr>
        <w:rFonts w:ascii="Bookman Old Style" w:hAnsi="Bookman Old Style"/>
        <w:noProof/>
        <w:sz w:val="24"/>
        <w:szCs w:val="24"/>
      </w:rPr>
    </w:sdtEndPr>
    <w:sdtContent>
      <w:p w:rsidR="00576D45" w:rsidRPr="00576D45" w:rsidRDefault="00576D45" w:rsidP="00576D45">
        <w:pPr>
          <w:pStyle w:val="Header"/>
          <w:tabs>
            <w:tab w:val="left" w:pos="6456"/>
          </w:tabs>
          <w:rPr>
            <w:rFonts w:ascii="Bookman Old Style" w:hAnsi="Bookman Old Style"/>
            <w:sz w:val="24"/>
            <w:szCs w:val="24"/>
          </w:rPr>
        </w:pPr>
        <w:r>
          <w:tab/>
        </w:r>
        <w:r>
          <w:tab/>
        </w:r>
        <w:r w:rsidRPr="00576D45">
          <w:rPr>
            <w:rFonts w:ascii="Bookman Old Style" w:hAnsi="Bookman Old Style"/>
            <w:sz w:val="24"/>
            <w:szCs w:val="24"/>
          </w:rPr>
          <w:tab/>
          <w:t xml:space="preserve">Graduate Committee </w:t>
        </w:r>
      </w:p>
      <w:p w:rsidR="00576D45" w:rsidRPr="00576D45" w:rsidRDefault="00576D45">
        <w:pPr>
          <w:pStyle w:val="Header"/>
          <w:jc w:val="right"/>
          <w:rPr>
            <w:rFonts w:ascii="Bookman Old Style" w:hAnsi="Bookman Old Style"/>
            <w:sz w:val="24"/>
            <w:szCs w:val="24"/>
          </w:rPr>
        </w:pPr>
        <w:r w:rsidRPr="00576D45">
          <w:rPr>
            <w:rFonts w:ascii="Bookman Old Style" w:hAnsi="Bookman Old Style"/>
            <w:sz w:val="24"/>
            <w:szCs w:val="24"/>
          </w:rPr>
          <w:t>February 7, 2017</w:t>
        </w:r>
      </w:p>
      <w:p w:rsidR="00576D45" w:rsidRPr="00576D45" w:rsidRDefault="00576D45">
        <w:pPr>
          <w:pStyle w:val="Header"/>
          <w:jc w:val="right"/>
          <w:rPr>
            <w:rFonts w:ascii="Bookman Old Style" w:hAnsi="Bookman Old Style"/>
            <w:sz w:val="24"/>
            <w:szCs w:val="24"/>
          </w:rPr>
        </w:pPr>
        <w:r w:rsidRPr="00576D45">
          <w:rPr>
            <w:rFonts w:ascii="Bookman Old Style" w:hAnsi="Bookman Old Style"/>
            <w:sz w:val="24"/>
            <w:szCs w:val="24"/>
          </w:rPr>
          <w:t xml:space="preserve">Page </w:t>
        </w:r>
        <w:r w:rsidRPr="00576D45">
          <w:rPr>
            <w:rFonts w:ascii="Bookman Old Style" w:hAnsi="Bookman Old Style"/>
            <w:sz w:val="24"/>
            <w:szCs w:val="24"/>
          </w:rPr>
          <w:fldChar w:fldCharType="begin"/>
        </w:r>
        <w:r w:rsidRPr="00576D45">
          <w:rPr>
            <w:rFonts w:ascii="Bookman Old Style" w:hAnsi="Bookman Old Style"/>
            <w:sz w:val="24"/>
            <w:szCs w:val="24"/>
          </w:rPr>
          <w:instrText xml:space="preserve"> PAGE   \* MERGEFORMAT </w:instrText>
        </w:r>
        <w:r w:rsidRPr="00576D45">
          <w:rPr>
            <w:rFonts w:ascii="Bookman Old Style" w:hAnsi="Bookman Old Style"/>
            <w:sz w:val="24"/>
            <w:szCs w:val="24"/>
          </w:rPr>
          <w:fldChar w:fldCharType="separate"/>
        </w:r>
        <w:r>
          <w:rPr>
            <w:rFonts w:ascii="Bookman Old Style" w:hAnsi="Bookman Old Style"/>
            <w:noProof/>
            <w:sz w:val="24"/>
            <w:szCs w:val="24"/>
          </w:rPr>
          <w:t>4</w:t>
        </w:r>
        <w:r w:rsidRPr="00576D45">
          <w:rPr>
            <w:rFonts w:ascii="Bookman Old Style" w:hAnsi="Bookman Old Style"/>
            <w:noProof/>
            <w:sz w:val="24"/>
            <w:szCs w:val="24"/>
          </w:rPr>
          <w:fldChar w:fldCharType="end"/>
        </w:r>
      </w:p>
    </w:sdtContent>
  </w:sdt>
  <w:p w:rsidR="00576D45" w:rsidRPr="00576D45" w:rsidRDefault="00576D45">
    <w:pPr>
      <w:pStyle w:val="Header"/>
      <w:rPr>
        <w:rFonts w:ascii="Bookman Old Style" w:hAnsi="Bookman Old Styl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C3EC5"/>
    <w:multiLevelType w:val="hybridMultilevel"/>
    <w:tmpl w:val="B2F87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DF3649"/>
    <w:multiLevelType w:val="hybridMultilevel"/>
    <w:tmpl w:val="0A1659BC"/>
    <w:lvl w:ilvl="0" w:tplc="A2784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18"/>
    <w:rsid w:val="000B2E3C"/>
    <w:rsid w:val="000F3C83"/>
    <w:rsid w:val="001010A0"/>
    <w:rsid w:val="001677B3"/>
    <w:rsid w:val="00176692"/>
    <w:rsid w:val="002D724A"/>
    <w:rsid w:val="003F0D52"/>
    <w:rsid w:val="003F5BE2"/>
    <w:rsid w:val="004B3E3E"/>
    <w:rsid w:val="00576D45"/>
    <w:rsid w:val="006A2900"/>
    <w:rsid w:val="00727718"/>
    <w:rsid w:val="00727843"/>
    <w:rsid w:val="008D2A20"/>
    <w:rsid w:val="0096508C"/>
    <w:rsid w:val="00BB459C"/>
    <w:rsid w:val="00C34D86"/>
    <w:rsid w:val="00E37407"/>
    <w:rsid w:val="00E63AC9"/>
    <w:rsid w:val="00EB1806"/>
    <w:rsid w:val="00EC3D84"/>
    <w:rsid w:val="00EF5CD8"/>
    <w:rsid w:val="00F17486"/>
    <w:rsid w:val="00FE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4EFD-F8C7-40ED-AAC1-395D55AD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B3"/>
    <w:pPr>
      <w:ind w:left="720"/>
      <w:contextualSpacing/>
    </w:pPr>
  </w:style>
  <w:style w:type="paragraph" w:styleId="Header">
    <w:name w:val="header"/>
    <w:basedOn w:val="Normal"/>
    <w:link w:val="HeaderChar"/>
    <w:uiPriority w:val="99"/>
    <w:unhideWhenUsed/>
    <w:rsid w:val="00576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45"/>
  </w:style>
  <w:style w:type="paragraph" w:styleId="Footer">
    <w:name w:val="footer"/>
    <w:basedOn w:val="Normal"/>
    <w:link w:val="FooterChar"/>
    <w:uiPriority w:val="99"/>
    <w:unhideWhenUsed/>
    <w:rsid w:val="00576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Tracz</dc:creator>
  <cp:lastModifiedBy>Venita Baker</cp:lastModifiedBy>
  <cp:revision>3</cp:revision>
  <dcterms:created xsi:type="dcterms:W3CDTF">2017-02-15T17:08:00Z</dcterms:created>
  <dcterms:modified xsi:type="dcterms:W3CDTF">2017-02-15T17:09:00Z</dcterms:modified>
</cp:coreProperties>
</file>