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2F0B" w14:textId="77777777" w:rsidR="00866C67" w:rsidRPr="00D057E2" w:rsidRDefault="00866C67" w:rsidP="00866C67">
      <w:pPr>
        <w:rPr>
          <w:rFonts w:ascii="Bookman Old Style" w:hAnsi="Bookman Old Style" w:cs="Times New Roman"/>
        </w:rPr>
      </w:pPr>
      <w:r w:rsidRPr="00D057E2">
        <w:rPr>
          <w:rFonts w:ascii="Bookman Old Style" w:hAnsi="Bookman Old Style" w:cs="Times New Roman"/>
        </w:rPr>
        <w:t>MINUTES OF THE GRADUATE COMMITTEE</w:t>
      </w:r>
    </w:p>
    <w:p w14:paraId="01439443" w14:textId="77777777" w:rsidR="00866C67" w:rsidRPr="00D057E2" w:rsidRDefault="00866C67" w:rsidP="00866C67">
      <w:pPr>
        <w:rPr>
          <w:rFonts w:ascii="Bookman Old Style" w:hAnsi="Bookman Old Style" w:cs="Times New Roman"/>
        </w:rPr>
      </w:pPr>
      <w:r w:rsidRPr="00D057E2">
        <w:rPr>
          <w:rFonts w:ascii="Bookman Old Style" w:hAnsi="Bookman Old Style" w:cs="Times New Roman"/>
        </w:rPr>
        <w:t>CALIFORNIA STATE UNIVERSITY, FRESNO</w:t>
      </w:r>
    </w:p>
    <w:p w14:paraId="189B8AF6" w14:textId="0F29DC58" w:rsidR="00866C67" w:rsidRPr="00D057E2" w:rsidRDefault="00866C67" w:rsidP="00866C67">
      <w:pPr>
        <w:rPr>
          <w:rFonts w:ascii="Bookman Old Style" w:hAnsi="Bookman Old Style" w:cs="Times New Roman"/>
        </w:rPr>
      </w:pPr>
      <w:r w:rsidRPr="00D057E2">
        <w:rPr>
          <w:rFonts w:ascii="Bookman Old Style" w:hAnsi="Bookman Old Style" w:cs="Times New Roman"/>
        </w:rPr>
        <w:t>5241 N. Maple, M/S TA43</w:t>
      </w:r>
    </w:p>
    <w:p w14:paraId="222EB0D3" w14:textId="77777777" w:rsidR="00866C67" w:rsidRPr="00D057E2" w:rsidRDefault="00866C67" w:rsidP="00866C67">
      <w:pPr>
        <w:rPr>
          <w:rFonts w:ascii="Bookman Old Style" w:hAnsi="Bookman Old Style" w:cs="Times New Roman"/>
        </w:rPr>
      </w:pPr>
      <w:r w:rsidRPr="00D057E2">
        <w:rPr>
          <w:rFonts w:ascii="Bookman Old Style" w:hAnsi="Bookman Old Style" w:cs="Times New Roman"/>
        </w:rPr>
        <w:t>Fresno, California  93740-8027</w:t>
      </w:r>
    </w:p>
    <w:p w14:paraId="74424922" w14:textId="77777777" w:rsidR="00866C67" w:rsidRPr="00D057E2" w:rsidRDefault="00866C67" w:rsidP="00866C67">
      <w:pPr>
        <w:rPr>
          <w:rFonts w:ascii="Bookman Old Style" w:hAnsi="Bookman Old Style" w:cs="Times New Roman"/>
        </w:rPr>
      </w:pPr>
      <w:r w:rsidRPr="00D057E2">
        <w:rPr>
          <w:rFonts w:ascii="Bookman Old Style" w:hAnsi="Bookman Old Style" w:cs="Times New Roman"/>
        </w:rPr>
        <w:t>Office of the Academic Senate Ext. 8-2743</w:t>
      </w:r>
    </w:p>
    <w:p w14:paraId="2DFC8192" w14:textId="77777777" w:rsidR="00866C67" w:rsidRPr="00D057E2" w:rsidRDefault="00866C67" w:rsidP="00866C67">
      <w:pPr>
        <w:rPr>
          <w:rFonts w:ascii="Bookman Old Style" w:hAnsi="Bookman Old Style" w:cs="Times New Roman"/>
        </w:rPr>
      </w:pPr>
    </w:p>
    <w:p w14:paraId="4B038299" w14:textId="7509C9A5" w:rsidR="00866C67" w:rsidRPr="00D057E2" w:rsidRDefault="00350A05" w:rsidP="00866C67">
      <w:pPr>
        <w:rPr>
          <w:rFonts w:ascii="Bookman Old Style" w:hAnsi="Bookman Old Style" w:cs="Times New Roman"/>
        </w:rPr>
      </w:pPr>
      <w:r w:rsidRPr="00D057E2">
        <w:rPr>
          <w:rFonts w:ascii="Bookman Old Style" w:hAnsi="Bookman Old Style" w:cs="Times New Roman"/>
        </w:rPr>
        <w:t>March 21</w:t>
      </w:r>
      <w:r w:rsidR="00866C67" w:rsidRPr="00D057E2">
        <w:rPr>
          <w:rFonts w:ascii="Bookman Old Style" w:hAnsi="Bookman Old Style" w:cs="Times New Roman"/>
        </w:rPr>
        <w:t>, 2017</w:t>
      </w:r>
    </w:p>
    <w:p w14:paraId="60B60923" w14:textId="77777777" w:rsidR="00866C67" w:rsidRPr="00D057E2" w:rsidRDefault="00866C67" w:rsidP="00866C67">
      <w:pPr>
        <w:rPr>
          <w:rFonts w:ascii="Bookman Old Style" w:hAnsi="Bookman Old Style" w:cs="Times New Roman"/>
        </w:rPr>
      </w:pPr>
      <w:bookmarkStart w:id="0" w:name="_GoBack"/>
      <w:bookmarkEnd w:id="0"/>
    </w:p>
    <w:p w14:paraId="42897096" w14:textId="6479E0A7" w:rsidR="00866C67" w:rsidRPr="00D057E2" w:rsidRDefault="00866C67" w:rsidP="00D057E2">
      <w:pPr>
        <w:ind w:left="2880" w:hanging="2880"/>
        <w:rPr>
          <w:rFonts w:ascii="Bookman Old Style" w:hAnsi="Bookman Old Style" w:cs="Times New Roman"/>
        </w:rPr>
      </w:pPr>
      <w:r w:rsidRPr="00D057E2">
        <w:rPr>
          <w:rFonts w:ascii="Bookman Old Style" w:hAnsi="Bookman Old Style" w:cs="Times New Roman"/>
        </w:rPr>
        <w:t>Members Present:</w:t>
      </w:r>
      <w:r w:rsidRPr="00D057E2">
        <w:rPr>
          <w:rFonts w:ascii="Bookman Old Style" w:hAnsi="Bookman Old Style" w:cs="Times New Roman"/>
        </w:rPr>
        <w:tab/>
        <w:t xml:space="preserve">T.Skeen (Chair), R. Raeisi, </w:t>
      </w:r>
      <w:r w:rsidR="0006364C" w:rsidRPr="00D057E2">
        <w:rPr>
          <w:rFonts w:ascii="Bookman Old Style" w:hAnsi="Bookman Old Style" w:cs="Times New Roman"/>
        </w:rPr>
        <w:t xml:space="preserve">M. Lopez, </w:t>
      </w:r>
      <w:r w:rsidR="00350A05" w:rsidRPr="00D057E2">
        <w:rPr>
          <w:rFonts w:ascii="Bookman Old Style" w:hAnsi="Bookman Old Style" w:cs="Times New Roman"/>
        </w:rPr>
        <w:t>P. Trueblood</w:t>
      </w:r>
      <w:r w:rsidR="0006364C" w:rsidRPr="00D057E2">
        <w:rPr>
          <w:rFonts w:ascii="Bookman Old Style" w:hAnsi="Bookman Old Style" w:cs="Times New Roman"/>
        </w:rPr>
        <w:t>, N. Mahalik</w:t>
      </w:r>
      <w:r w:rsidR="00F62657" w:rsidRPr="00D057E2">
        <w:rPr>
          <w:rFonts w:ascii="Bookman Old Style" w:hAnsi="Bookman Old Style" w:cs="Times New Roman"/>
        </w:rPr>
        <w:t>, M. Wilson</w:t>
      </w:r>
    </w:p>
    <w:p w14:paraId="2DB10169" w14:textId="77777777" w:rsidR="00866C67" w:rsidRPr="00D057E2" w:rsidRDefault="00866C67" w:rsidP="00866C67">
      <w:pPr>
        <w:ind w:left="2160" w:hanging="2160"/>
        <w:rPr>
          <w:rFonts w:ascii="Bookman Old Style" w:hAnsi="Bookman Old Style" w:cs="Times New Roman"/>
        </w:rPr>
      </w:pPr>
    </w:p>
    <w:p w14:paraId="7A8FE797" w14:textId="56D46D1E" w:rsidR="00866C67" w:rsidRPr="00D057E2" w:rsidRDefault="00866C67" w:rsidP="00866C67">
      <w:pPr>
        <w:ind w:left="2160" w:hanging="2160"/>
        <w:rPr>
          <w:rFonts w:ascii="Bookman Old Style" w:hAnsi="Bookman Old Style" w:cs="Times New Roman"/>
        </w:rPr>
      </w:pPr>
      <w:r w:rsidRPr="00D057E2">
        <w:rPr>
          <w:rFonts w:ascii="Bookman Old Style" w:hAnsi="Bookman Old Style" w:cs="Times New Roman"/>
        </w:rPr>
        <w:t>Members Excused:</w:t>
      </w:r>
      <w:r w:rsidRPr="00D057E2">
        <w:rPr>
          <w:rFonts w:ascii="Bookman Old Style" w:hAnsi="Bookman Old Style" w:cs="Times New Roman"/>
        </w:rPr>
        <w:tab/>
      </w:r>
      <w:r w:rsidR="00350A05" w:rsidRPr="00D057E2">
        <w:rPr>
          <w:rFonts w:ascii="Bookman Old Style" w:hAnsi="Bookman Old Style" w:cs="Times New Roman"/>
        </w:rPr>
        <w:t>J. Marshall, S. Tracz</w:t>
      </w:r>
    </w:p>
    <w:p w14:paraId="7DB492DF" w14:textId="77777777" w:rsidR="00866C67" w:rsidRPr="00D057E2" w:rsidRDefault="00866C67" w:rsidP="00866C67">
      <w:pPr>
        <w:ind w:left="2160" w:hanging="2160"/>
        <w:rPr>
          <w:rFonts w:ascii="Bookman Old Style" w:hAnsi="Bookman Old Style" w:cs="Times New Roman"/>
        </w:rPr>
      </w:pPr>
    </w:p>
    <w:p w14:paraId="513BFB84" w14:textId="2BCE50D5" w:rsidR="00866C67" w:rsidRPr="00D057E2" w:rsidRDefault="00866C67" w:rsidP="00866C67">
      <w:pPr>
        <w:ind w:left="2160" w:hanging="2160"/>
        <w:rPr>
          <w:rFonts w:ascii="Bookman Old Style" w:hAnsi="Bookman Old Style" w:cs="Times New Roman"/>
        </w:rPr>
      </w:pPr>
      <w:r w:rsidRPr="00D057E2">
        <w:rPr>
          <w:rFonts w:ascii="Bookman Old Style" w:hAnsi="Bookman Old Style" w:cs="Times New Roman"/>
        </w:rPr>
        <w:t>Guests:</w:t>
      </w:r>
      <w:r w:rsidRPr="00D057E2">
        <w:rPr>
          <w:rFonts w:ascii="Bookman Old Style" w:hAnsi="Bookman Old Style" w:cs="Times New Roman"/>
        </w:rPr>
        <w:tab/>
      </w:r>
      <w:r w:rsidR="00D057E2">
        <w:rPr>
          <w:rFonts w:ascii="Bookman Old Style" w:hAnsi="Bookman Old Style" w:cs="Times New Roman"/>
        </w:rPr>
        <w:tab/>
      </w:r>
      <w:r w:rsidR="0006364C" w:rsidRPr="00D057E2">
        <w:rPr>
          <w:rFonts w:ascii="Bookman Old Style" w:hAnsi="Bookman Old Style" w:cs="Times New Roman"/>
        </w:rPr>
        <w:t>N/A</w:t>
      </w:r>
    </w:p>
    <w:p w14:paraId="71A0A5C8" w14:textId="77777777" w:rsidR="00866C67" w:rsidRPr="00D057E2" w:rsidRDefault="00866C67" w:rsidP="00866C67">
      <w:pPr>
        <w:ind w:left="2160" w:hanging="2160"/>
        <w:rPr>
          <w:rFonts w:ascii="Bookman Old Style" w:hAnsi="Bookman Old Style" w:cs="Times New Roman"/>
        </w:rPr>
      </w:pPr>
    </w:p>
    <w:p w14:paraId="052CE600" w14:textId="0C607395" w:rsidR="00866C67" w:rsidRPr="00D057E2" w:rsidRDefault="00866C67" w:rsidP="00866C67">
      <w:pPr>
        <w:ind w:left="2160" w:hanging="2160"/>
        <w:rPr>
          <w:rFonts w:ascii="Bookman Old Style" w:hAnsi="Bookman Old Style" w:cs="Times New Roman"/>
        </w:rPr>
      </w:pPr>
      <w:r w:rsidRPr="00D057E2">
        <w:rPr>
          <w:rFonts w:ascii="Bookman Old Style" w:hAnsi="Bookman Old Style" w:cs="Times New Roman"/>
        </w:rPr>
        <w:t>Chair Skeen called the meeting to order at 2:0</w:t>
      </w:r>
      <w:r w:rsidR="00350A05" w:rsidRPr="00D057E2">
        <w:rPr>
          <w:rFonts w:ascii="Bookman Old Style" w:hAnsi="Bookman Old Style" w:cs="Times New Roman"/>
        </w:rPr>
        <w:t>1</w:t>
      </w:r>
      <w:r w:rsidRPr="00D057E2">
        <w:rPr>
          <w:rFonts w:ascii="Bookman Old Style" w:hAnsi="Bookman Old Style" w:cs="Times New Roman"/>
        </w:rPr>
        <w:t xml:space="preserve"> p.m. in TA 117</w:t>
      </w:r>
    </w:p>
    <w:p w14:paraId="268048D2" w14:textId="77777777" w:rsidR="00866C67" w:rsidRPr="00D057E2" w:rsidRDefault="00866C67" w:rsidP="00866C67">
      <w:pPr>
        <w:ind w:left="2160" w:hanging="2160"/>
        <w:rPr>
          <w:rFonts w:ascii="Bookman Old Style" w:hAnsi="Bookman Old Style" w:cs="Times New Roman"/>
        </w:rPr>
      </w:pPr>
    </w:p>
    <w:p w14:paraId="22766A52" w14:textId="6346C4F4" w:rsidR="00866C67" w:rsidRPr="00D057E2" w:rsidRDefault="00866C67" w:rsidP="0006364C">
      <w:pPr>
        <w:pStyle w:val="ListParagraph"/>
        <w:numPr>
          <w:ilvl w:val="0"/>
          <w:numId w:val="3"/>
        </w:numPr>
        <w:spacing w:after="120"/>
        <w:contextualSpacing w:val="0"/>
        <w:rPr>
          <w:rFonts w:ascii="Bookman Old Style" w:hAnsi="Bookman Old Style" w:cs="Times New Roman"/>
        </w:rPr>
      </w:pPr>
      <w:r w:rsidRPr="00D057E2">
        <w:rPr>
          <w:rFonts w:ascii="Bookman Old Style" w:hAnsi="Bookman Old Style" w:cs="Times New Roman"/>
        </w:rPr>
        <w:t>Minutes:</w:t>
      </w:r>
      <w:r w:rsidRPr="00D057E2">
        <w:rPr>
          <w:rFonts w:ascii="Bookman Old Style" w:hAnsi="Bookman Old Style" w:cs="Times New Roman"/>
        </w:rPr>
        <w:tab/>
        <w:t xml:space="preserve">MSC to approve the Minutes of </w:t>
      </w:r>
      <w:r w:rsidR="00350A05" w:rsidRPr="00D057E2">
        <w:rPr>
          <w:rFonts w:ascii="Bookman Old Style" w:hAnsi="Bookman Old Style" w:cs="Times New Roman"/>
        </w:rPr>
        <w:t>March 1</w:t>
      </w:r>
      <w:r w:rsidR="0006364C" w:rsidRPr="00D057E2">
        <w:rPr>
          <w:rFonts w:ascii="Bookman Old Style" w:hAnsi="Bookman Old Style" w:cs="Times New Roman"/>
        </w:rPr>
        <w:t>4, 2017</w:t>
      </w:r>
    </w:p>
    <w:p w14:paraId="33D990F3" w14:textId="77777777" w:rsidR="00866C67" w:rsidRPr="00D057E2" w:rsidRDefault="00866C67" w:rsidP="0006364C">
      <w:pPr>
        <w:pStyle w:val="ListParagraph"/>
        <w:numPr>
          <w:ilvl w:val="0"/>
          <w:numId w:val="3"/>
        </w:numPr>
        <w:spacing w:after="120"/>
        <w:contextualSpacing w:val="0"/>
        <w:rPr>
          <w:rFonts w:ascii="Bookman Old Style" w:hAnsi="Bookman Old Style" w:cs="Times New Roman"/>
        </w:rPr>
      </w:pPr>
      <w:r w:rsidRPr="00D057E2">
        <w:rPr>
          <w:rFonts w:ascii="Bookman Old Style" w:hAnsi="Bookman Old Style" w:cs="Times New Roman"/>
        </w:rPr>
        <w:t>Agenda:</w:t>
      </w:r>
      <w:r w:rsidRPr="00D057E2">
        <w:rPr>
          <w:rFonts w:ascii="Bookman Old Style" w:hAnsi="Bookman Old Style" w:cs="Times New Roman"/>
        </w:rPr>
        <w:tab/>
        <w:t>MSC to approve the agenda</w:t>
      </w:r>
    </w:p>
    <w:p w14:paraId="020E17F0" w14:textId="2CFEB02A" w:rsidR="00866C67" w:rsidRPr="00D057E2" w:rsidRDefault="00866C67" w:rsidP="0006364C">
      <w:pPr>
        <w:pStyle w:val="ListParagraph"/>
        <w:numPr>
          <w:ilvl w:val="0"/>
          <w:numId w:val="3"/>
        </w:numPr>
        <w:spacing w:after="120"/>
        <w:contextualSpacing w:val="0"/>
        <w:rPr>
          <w:rFonts w:ascii="Bookman Old Style" w:hAnsi="Bookman Old Style" w:cs="Times New Roman"/>
        </w:rPr>
      </w:pPr>
      <w:r w:rsidRPr="00D057E2">
        <w:rPr>
          <w:rFonts w:ascii="Bookman Old Style" w:hAnsi="Bookman Old Style" w:cs="Times New Roman"/>
        </w:rPr>
        <w:t>Communications a</w:t>
      </w:r>
      <w:r w:rsidR="007C6DEF" w:rsidRPr="00D057E2">
        <w:rPr>
          <w:rFonts w:ascii="Bookman Old Style" w:hAnsi="Bookman Old Style" w:cs="Times New Roman"/>
        </w:rPr>
        <w:t>nd Announcements</w:t>
      </w:r>
      <w:r w:rsidR="00350A05" w:rsidRPr="00D057E2">
        <w:rPr>
          <w:rFonts w:ascii="Bookman Old Style" w:hAnsi="Bookman Old Style" w:cs="Times New Roman"/>
        </w:rPr>
        <w:t>: N/A</w:t>
      </w:r>
    </w:p>
    <w:p w14:paraId="7742BA9C" w14:textId="4956D1D2" w:rsidR="00611951" w:rsidRPr="00D057E2" w:rsidRDefault="00350A05" w:rsidP="007C6DEF">
      <w:pPr>
        <w:pStyle w:val="ListParagraph"/>
        <w:numPr>
          <w:ilvl w:val="0"/>
          <w:numId w:val="3"/>
        </w:numPr>
        <w:spacing w:after="120"/>
        <w:rPr>
          <w:rFonts w:ascii="Bookman Old Style" w:hAnsi="Bookman Old Style" w:cs="Times New Roman"/>
        </w:rPr>
      </w:pPr>
      <w:r w:rsidRPr="00D057E2">
        <w:rPr>
          <w:rFonts w:ascii="Bookman Old Style" w:hAnsi="Bookman Old Style" w:cs="Times New Roman"/>
        </w:rPr>
        <w:t>Program Review Discussion: M.A. in Mathematics</w:t>
      </w:r>
    </w:p>
    <w:p w14:paraId="0EA55762" w14:textId="621CDA65" w:rsidR="00350A05" w:rsidRPr="00D057E2" w:rsidRDefault="00350A05" w:rsidP="00350A05">
      <w:pPr>
        <w:pStyle w:val="Body1"/>
        <w:numPr>
          <w:ilvl w:val="0"/>
          <w:numId w:val="0"/>
        </w:numPr>
        <w:ind w:left="720"/>
        <w:rPr>
          <w:rFonts w:ascii="Bookman Old Style" w:hAnsi="Bookman Old Style"/>
          <w:szCs w:val="24"/>
        </w:rPr>
      </w:pPr>
      <w:r w:rsidRPr="00D057E2">
        <w:rPr>
          <w:rFonts w:ascii="Bookman Old Style" w:hAnsi="Bookman Old Style"/>
          <w:szCs w:val="24"/>
        </w:rPr>
        <w:t>Members discussed the strengths and weaknesses of the Mathematics M.A. program. Commendations, concerns, and recommendations were as follows:</w:t>
      </w:r>
    </w:p>
    <w:p w14:paraId="78161394" w14:textId="77777777" w:rsidR="00350A05" w:rsidRPr="00D057E2" w:rsidRDefault="00350A05" w:rsidP="00350A05">
      <w:pPr>
        <w:pStyle w:val="Body1"/>
        <w:numPr>
          <w:ilvl w:val="0"/>
          <w:numId w:val="0"/>
        </w:numPr>
        <w:ind w:left="720"/>
        <w:rPr>
          <w:rFonts w:ascii="Bookman Old Style" w:hAnsi="Bookman Old Style"/>
          <w:szCs w:val="24"/>
        </w:rPr>
      </w:pPr>
    </w:p>
    <w:p w14:paraId="01FA11D3" w14:textId="77777777" w:rsidR="00350A05" w:rsidRPr="00D057E2" w:rsidRDefault="00350A05" w:rsidP="00350A05">
      <w:pPr>
        <w:pStyle w:val="Body1"/>
        <w:numPr>
          <w:ilvl w:val="0"/>
          <w:numId w:val="0"/>
        </w:numPr>
        <w:ind w:left="720"/>
        <w:rPr>
          <w:rFonts w:ascii="Bookman Old Style" w:hAnsi="Bookman Old Style"/>
          <w:szCs w:val="24"/>
        </w:rPr>
      </w:pPr>
      <w:r w:rsidRPr="00D057E2">
        <w:rPr>
          <w:rFonts w:ascii="Bookman Old Style" w:hAnsi="Bookman Old Style"/>
          <w:szCs w:val="24"/>
        </w:rPr>
        <w:t xml:space="preserve">For commendations, members highlighted: </w:t>
      </w:r>
    </w:p>
    <w:p w14:paraId="718A8545" w14:textId="77777777" w:rsidR="00350A05" w:rsidRPr="00D057E2" w:rsidRDefault="00350A05" w:rsidP="00350A05">
      <w:pPr>
        <w:pStyle w:val="Body1"/>
        <w:numPr>
          <w:ilvl w:val="0"/>
          <w:numId w:val="7"/>
        </w:numPr>
        <w:rPr>
          <w:rFonts w:ascii="Bookman Old Style" w:hAnsi="Bookman Old Style"/>
          <w:szCs w:val="24"/>
        </w:rPr>
      </w:pPr>
      <w:r w:rsidRPr="00D057E2">
        <w:rPr>
          <w:rFonts w:ascii="Bookman Old Style" w:hAnsi="Bookman Old Style"/>
          <w:szCs w:val="24"/>
        </w:rPr>
        <w:t>The high quality of the program’s faculty, including their impressive scholarship and publication record.</w:t>
      </w:r>
    </w:p>
    <w:p w14:paraId="0C9ABCE6" w14:textId="2326F949" w:rsidR="00350A05" w:rsidRPr="00D057E2" w:rsidRDefault="00350A05" w:rsidP="00350A05">
      <w:pPr>
        <w:pStyle w:val="Body1"/>
        <w:numPr>
          <w:ilvl w:val="0"/>
          <w:numId w:val="7"/>
        </w:numPr>
        <w:rPr>
          <w:rFonts w:ascii="Bookman Old Style" w:hAnsi="Bookman Old Style"/>
          <w:szCs w:val="24"/>
        </w:rPr>
      </w:pPr>
      <w:r w:rsidRPr="00D057E2">
        <w:rPr>
          <w:rFonts w:ascii="Bookman Old Style" w:hAnsi="Bookman Old Style"/>
          <w:szCs w:val="24"/>
        </w:rPr>
        <w:t>The department’s clear and extensive engagement with the community.</w:t>
      </w:r>
    </w:p>
    <w:p w14:paraId="274D880A" w14:textId="77777777" w:rsidR="00350A05" w:rsidRPr="00D057E2" w:rsidRDefault="00350A05" w:rsidP="00350A05">
      <w:pPr>
        <w:pStyle w:val="Body1"/>
        <w:numPr>
          <w:ilvl w:val="0"/>
          <w:numId w:val="0"/>
        </w:numPr>
        <w:ind w:left="1080" w:hanging="360"/>
        <w:rPr>
          <w:rFonts w:ascii="Bookman Old Style" w:hAnsi="Bookman Old Style"/>
          <w:szCs w:val="24"/>
        </w:rPr>
      </w:pPr>
    </w:p>
    <w:p w14:paraId="6468C238" w14:textId="77777777" w:rsidR="00350A05" w:rsidRPr="00D057E2" w:rsidRDefault="00350A05" w:rsidP="00350A05">
      <w:pPr>
        <w:pStyle w:val="Body1"/>
        <w:numPr>
          <w:ilvl w:val="0"/>
          <w:numId w:val="0"/>
        </w:numPr>
        <w:ind w:left="1080" w:hanging="360"/>
        <w:rPr>
          <w:rFonts w:ascii="Bookman Old Style" w:hAnsi="Bookman Old Style"/>
          <w:szCs w:val="24"/>
        </w:rPr>
      </w:pPr>
      <w:r w:rsidRPr="00D057E2">
        <w:rPr>
          <w:rFonts w:ascii="Bookman Old Style" w:hAnsi="Bookman Old Style"/>
          <w:szCs w:val="24"/>
        </w:rPr>
        <w:t>As concerns, members noted:</w:t>
      </w:r>
    </w:p>
    <w:p w14:paraId="28EFC003" w14:textId="10ADC4B3" w:rsidR="00883243" w:rsidRPr="00D057E2" w:rsidRDefault="00883243" w:rsidP="00350A05">
      <w:pPr>
        <w:pStyle w:val="Body1"/>
        <w:numPr>
          <w:ilvl w:val="0"/>
          <w:numId w:val="7"/>
        </w:numPr>
        <w:rPr>
          <w:rFonts w:ascii="Bookman Old Style" w:hAnsi="Bookman Old Style"/>
          <w:szCs w:val="24"/>
        </w:rPr>
      </w:pPr>
      <w:r w:rsidRPr="00D057E2">
        <w:rPr>
          <w:rFonts w:ascii="Bookman Old Style" w:hAnsi="Bookman Old Style"/>
          <w:szCs w:val="24"/>
        </w:rPr>
        <w:t xml:space="preserve">As currently in effect, the program options do not meet policy requirements regarding the required number of core courses all options must share. </w:t>
      </w:r>
    </w:p>
    <w:p w14:paraId="21EFCF56" w14:textId="66543514" w:rsidR="00350A05" w:rsidRPr="00D057E2" w:rsidRDefault="00350A05" w:rsidP="00350A05">
      <w:pPr>
        <w:pStyle w:val="Body1"/>
        <w:numPr>
          <w:ilvl w:val="0"/>
          <w:numId w:val="7"/>
        </w:numPr>
        <w:rPr>
          <w:rFonts w:ascii="Bookman Old Style" w:hAnsi="Bookman Old Style"/>
          <w:szCs w:val="24"/>
        </w:rPr>
      </w:pPr>
      <w:r w:rsidRPr="00D057E2">
        <w:rPr>
          <w:rFonts w:ascii="Bookman Old Style" w:hAnsi="Bookman Old Style"/>
          <w:szCs w:val="24"/>
        </w:rPr>
        <w:t>There is evidence of neither the implementation of the graduate SOAP nor of any discussion or plan of action based on assessment results. Committee members noted this is a serious concern that must be remedied immediately.</w:t>
      </w:r>
    </w:p>
    <w:p w14:paraId="07F1ECCA" w14:textId="003DF52C" w:rsidR="00350A05" w:rsidRPr="00D057E2" w:rsidRDefault="00350A05" w:rsidP="00883243">
      <w:pPr>
        <w:pStyle w:val="Body1"/>
        <w:numPr>
          <w:ilvl w:val="0"/>
          <w:numId w:val="7"/>
        </w:numPr>
        <w:rPr>
          <w:rFonts w:ascii="Bookman Old Style" w:hAnsi="Bookman Old Style"/>
          <w:szCs w:val="24"/>
        </w:rPr>
      </w:pPr>
      <w:r w:rsidRPr="00D057E2">
        <w:rPr>
          <w:rFonts w:ascii="Bookman Old Style" w:hAnsi="Bookman Old Style"/>
          <w:szCs w:val="24"/>
        </w:rPr>
        <w:t xml:space="preserve">The extremely low number of enrolled students in the program. Committee members are concerned about the continued viability of the program should the department fail to outreach more broadly and effectively. While a recently-developed outreach plan was furnished to committee members, we noted that the plan does not tackle recruitment of </w:t>
      </w:r>
      <w:r w:rsidR="00883243" w:rsidRPr="00D057E2">
        <w:rPr>
          <w:rFonts w:ascii="Bookman Old Style" w:hAnsi="Bookman Old Style"/>
          <w:szCs w:val="24"/>
        </w:rPr>
        <w:t>i</w:t>
      </w:r>
      <w:r w:rsidRPr="00D057E2">
        <w:rPr>
          <w:rFonts w:ascii="Bookman Old Style" w:hAnsi="Bookman Old Style"/>
          <w:szCs w:val="24"/>
        </w:rPr>
        <w:t xml:space="preserve">nternational students </w:t>
      </w:r>
      <w:r w:rsidR="00883243" w:rsidRPr="00D057E2">
        <w:rPr>
          <w:rFonts w:ascii="Bookman Old Style" w:hAnsi="Bookman Old Style"/>
          <w:szCs w:val="24"/>
        </w:rPr>
        <w:t>(</w:t>
      </w:r>
      <w:r w:rsidRPr="00D057E2">
        <w:rPr>
          <w:rFonts w:ascii="Bookman Old Style" w:hAnsi="Bookman Old Style"/>
          <w:szCs w:val="24"/>
        </w:rPr>
        <w:t xml:space="preserve">although this was a strategy highlighted by the faculty </w:t>
      </w:r>
      <w:r w:rsidR="00883243" w:rsidRPr="00D057E2">
        <w:rPr>
          <w:rFonts w:ascii="Bookman Old Style" w:hAnsi="Bookman Old Style"/>
          <w:szCs w:val="24"/>
        </w:rPr>
        <w:t>in their visit to our committee).</w:t>
      </w:r>
    </w:p>
    <w:p w14:paraId="6715ACFD" w14:textId="77777777" w:rsidR="00350A05" w:rsidRPr="00D057E2" w:rsidRDefault="00350A05" w:rsidP="00350A05">
      <w:pPr>
        <w:pStyle w:val="Body1"/>
        <w:numPr>
          <w:ilvl w:val="0"/>
          <w:numId w:val="0"/>
        </w:numPr>
        <w:ind w:left="1440"/>
        <w:rPr>
          <w:rFonts w:ascii="Bookman Old Style" w:hAnsi="Bookman Old Style"/>
          <w:szCs w:val="24"/>
        </w:rPr>
      </w:pPr>
    </w:p>
    <w:p w14:paraId="459A5B2C" w14:textId="77777777" w:rsidR="00350A05" w:rsidRPr="00D057E2" w:rsidRDefault="00350A05" w:rsidP="00350A05">
      <w:pPr>
        <w:pStyle w:val="Body1"/>
        <w:numPr>
          <w:ilvl w:val="0"/>
          <w:numId w:val="0"/>
        </w:numPr>
        <w:ind w:left="1080" w:hanging="360"/>
        <w:rPr>
          <w:rFonts w:ascii="Bookman Old Style" w:hAnsi="Bookman Old Style"/>
          <w:szCs w:val="24"/>
        </w:rPr>
      </w:pPr>
      <w:r w:rsidRPr="00D057E2">
        <w:rPr>
          <w:rFonts w:ascii="Bookman Old Style" w:hAnsi="Bookman Old Style"/>
          <w:szCs w:val="24"/>
        </w:rPr>
        <w:t>Recommendations are as follows:</w:t>
      </w:r>
    </w:p>
    <w:p w14:paraId="75E7287F" w14:textId="04992D17" w:rsidR="00883243" w:rsidRPr="00D057E2" w:rsidRDefault="00883243" w:rsidP="00350A05">
      <w:pPr>
        <w:pStyle w:val="Body1"/>
        <w:numPr>
          <w:ilvl w:val="0"/>
          <w:numId w:val="7"/>
        </w:numPr>
        <w:rPr>
          <w:rFonts w:ascii="Bookman Old Style" w:hAnsi="Bookman Old Style"/>
          <w:szCs w:val="24"/>
        </w:rPr>
      </w:pPr>
      <w:r w:rsidRPr="00D057E2">
        <w:rPr>
          <w:rFonts w:ascii="Bookman Old Style" w:hAnsi="Bookman Old Style"/>
          <w:szCs w:val="24"/>
        </w:rPr>
        <w:t>While committee members understand that a program change from M.A. to M.S. is being considered, we strongly recommend that interim changes be put in place meet policy requirement regarding the program’s core courses.</w:t>
      </w:r>
    </w:p>
    <w:p w14:paraId="6BD80907" w14:textId="7A35170F" w:rsidR="00BF5C17" w:rsidRPr="00D057E2" w:rsidRDefault="00BF5C17" w:rsidP="00BF5C17">
      <w:pPr>
        <w:pStyle w:val="Body1"/>
        <w:numPr>
          <w:ilvl w:val="0"/>
          <w:numId w:val="7"/>
        </w:numPr>
        <w:rPr>
          <w:rFonts w:ascii="Bookman Old Style" w:hAnsi="Bookman Old Style"/>
          <w:szCs w:val="24"/>
        </w:rPr>
      </w:pPr>
      <w:r w:rsidRPr="00D057E2">
        <w:rPr>
          <w:rFonts w:ascii="Bookman Old Style" w:hAnsi="Bookman Old Style"/>
          <w:szCs w:val="24"/>
        </w:rPr>
        <w:t xml:space="preserve">Since current enrollment is so low as to make </w:t>
      </w:r>
      <w:r w:rsidR="00F62657" w:rsidRPr="00D057E2">
        <w:rPr>
          <w:rFonts w:ascii="Bookman Old Style" w:hAnsi="Bookman Old Style"/>
          <w:szCs w:val="24"/>
        </w:rPr>
        <w:t xml:space="preserve">it </w:t>
      </w:r>
      <w:r w:rsidRPr="00D057E2">
        <w:rPr>
          <w:rFonts w:ascii="Bookman Old Style" w:hAnsi="Bookman Old Style"/>
          <w:szCs w:val="24"/>
        </w:rPr>
        <w:t xml:space="preserve">difficult </w:t>
      </w:r>
      <w:r w:rsidR="00F62657" w:rsidRPr="00D057E2">
        <w:rPr>
          <w:rFonts w:ascii="Bookman Old Style" w:hAnsi="Bookman Old Style"/>
          <w:szCs w:val="24"/>
        </w:rPr>
        <w:t xml:space="preserve">to </w:t>
      </w:r>
      <w:r w:rsidRPr="00D057E2">
        <w:rPr>
          <w:rFonts w:ascii="Bookman Old Style" w:hAnsi="Bookman Old Style"/>
          <w:szCs w:val="24"/>
        </w:rPr>
        <w:t>offer required courses consistently, we recommend the program develop a more aggressive outreach plan, including specific information about recruitment of both Fresno State undergraduates and international students</w:t>
      </w:r>
      <w:r w:rsidR="00350A05" w:rsidRPr="00D057E2">
        <w:rPr>
          <w:rFonts w:ascii="Bookman Old Style" w:hAnsi="Bookman Old Style"/>
          <w:szCs w:val="24"/>
        </w:rPr>
        <w:t>.</w:t>
      </w:r>
      <w:r w:rsidRPr="00D057E2">
        <w:rPr>
          <w:rFonts w:ascii="Bookman Old Style" w:hAnsi="Bookman Old Style"/>
          <w:szCs w:val="24"/>
        </w:rPr>
        <w:t xml:space="preserve"> </w:t>
      </w:r>
    </w:p>
    <w:p w14:paraId="55ECBE9B" w14:textId="12FD34B3" w:rsidR="00350A05" w:rsidRPr="00D057E2" w:rsidRDefault="00BF5C17" w:rsidP="00BF5C17">
      <w:pPr>
        <w:pStyle w:val="Body1"/>
        <w:numPr>
          <w:ilvl w:val="0"/>
          <w:numId w:val="7"/>
        </w:numPr>
        <w:rPr>
          <w:rFonts w:ascii="Bookman Old Style" w:hAnsi="Bookman Old Style"/>
          <w:szCs w:val="24"/>
        </w:rPr>
      </w:pPr>
      <w:r w:rsidRPr="00D057E2">
        <w:rPr>
          <w:rFonts w:ascii="Bookman Old Style" w:hAnsi="Bookman Old Style"/>
          <w:szCs w:val="24"/>
        </w:rPr>
        <w:t>If, as discussed in the visit to our committee, the department will request the shift to an M.S., we recommend that Assessment Data be utilized to justify such a transition. We are not convinced that the current justifications, as explained in the meeting, will be sufficient for the granting of such a change.</w:t>
      </w:r>
    </w:p>
    <w:p w14:paraId="7659248F" w14:textId="77777777" w:rsidR="00350A05" w:rsidRPr="00D057E2" w:rsidRDefault="00350A05" w:rsidP="00350A05">
      <w:pPr>
        <w:pStyle w:val="Body1"/>
        <w:numPr>
          <w:ilvl w:val="0"/>
          <w:numId w:val="0"/>
        </w:numPr>
        <w:ind w:left="720"/>
        <w:rPr>
          <w:rFonts w:ascii="Bookman Old Style" w:hAnsi="Bookman Old Style"/>
          <w:szCs w:val="24"/>
        </w:rPr>
      </w:pPr>
    </w:p>
    <w:p w14:paraId="54DC8380" w14:textId="543FE75B" w:rsidR="00350A05" w:rsidRPr="00D057E2" w:rsidRDefault="00350A05" w:rsidP="00350A05">
      <w:pPr>
        <w:pStyle w:val="Body1"/>
        <w:numPr>
          <w:ilvl w:val="0"/>
          <w:numId w:val="0"/>
        </w:numPr>
        <w:ind w:left="720"/>
        <w:rPr>
          <w:rFonts w:ascii="Bookman Old Style" w:hAnsi="Bookman Old Style"/>
          <w:szCs w:val="24"/>
        </w:rPr>
      </w:pPr>
      <w:r w:rsidRPr="00D057E2">
        <w:rPr>
          <w:rFonts w:ascii="Bookman Old Style" w:hAnsi="Bookman Old Style"/>
          <w:szCs w:val="24"/>
        </w:rPr>
        <w:t xml:space="preserve">MSC to Approve as a Program of Quality and Promise, with the implementation of the above noted recommendations </w:t>
      </w:r>
      <w:r w:rsidR="00F62657" w:rsidRPr="00D057E2">
        <w:rPr>
          <w:rFonts w:ascii="Bookman Old Style" w:hAnsi="Bookman Old Style"/>
          <w:szCs w:val="24"/>
        </w:rPr>
        <w:t xml:space="preserve">and </w:t>
      </w:r>
      <w:r w:rsidRPr="00D057E2">
        <w:rPr>
          <w:rFonts w:ascii="Bookman Old Style" w:hAnsi="Bookman Old Style"/>
          <w:szCs w:val="24"/>
        </w:rPr>
        <w:t>improvements.</w:t>
      </w:r>
    </w:p>
    <w:p w14:paraId="22BC3FBB" w14:textId="77777777" w:rsidR="00350A05" w:rsidRPr="00D057E2" w:rsidRDefault="00350A05" w:rsidP="007C6DEF">
      <w:pPr>
        <w:spacing w:after="120"/>
        <w:ind w:left="360"/>
        <w:rPr>
          <w:rFonts w:ascii="Bookman Old Style" w:hAnsi="Bookman Old Style" w:cs="Times New Roman"/>
        </w:rPr>
      </w:pPr>
    </w:p>
    <w:p w14:paraId="2AE5A5A1" w14:textId="345C454B" w:rsidR="00350A05" w:rsidRPr="00D057E2" w:rsidRDefault="00BF5C17" w:rsidP="00BF5C17">
      <w:pPr>
        <w:pStyle w:val="ListParagraph"/>
        <w:numPr>
          <w:ilvl w:val="0"/>
          <w:numId w:val="3"/>
        </w:numPr>
        <w:spacing w:after="120"/>
        <w:rPr>
          <w:rFonts w:ascii="Bookman Old Style" w:hAnsi="Bookman Old Style" w:cs="Times New Roman"/>
        </w:rPr>
      </w:pPr>
      <w:r w:rsidRPr="00D057E2">
        <w:rPr>
          <w:rFonts w:ascii="Bookman Old Style" w:hAnsi="Bookman Old Style" w:cs="Times New Roman"/>
        </w:rPr>
        <w:t>Preliminary Program Review Discussion: M.S. in Physics</w:t>
      </w:r>
    </w:p>
    <w:p w14:paraId="2E05E480" w14:textId="77777777" w:rsidR="007B1923" w:rsidRPr="00D057E2" w:rsidRDefault="00BF5C17" w:rsidP="00BF5C17">
      <w:pPr>
        <w:pStyle w:val="ListParagraph"/>
        <w:spacing w:after="120"/>
        <w:rPr>
          <w:rFonts w:ascii="Bookman Old Style" w:hAnsi="Bookman Old Style" w:cs="Times New Roman"/>
        </w:rPr>
      </w:pPr>
      <w:r w:rsidRPr="00D057E2">
        <w:rPr>
          <w:rFonts w:ascii="Bookman Old Style" w:hAnsi="Bookman Old Style" w:cs="Times New Roman"/>
        </w:rPr>
        <w:t xml:space="preserve">Members discussed the program review materials and identified an area regarding which we need further information: program enrollment and viability. </w:t>
      </w:r>
      <w:r w:rsidR="007B1923" w:rsidRPr="00D057E2">
        <w:rPr>
          <w:rFonts w:ascii="Bookman Old Style" w:hAnsi="Bookman Old Style" w:cs="Times New Roman"/>
        </w:rPr>
        <w:t>Committee members noted that the Physics program is very small, with an average new student enrollment of 5. Members also noted that the admission to enrollment ratio is approximately 50%. In view of these numbers, members would like further information regarding:</w:t>
      </w:r>
    </w:p>
    <w:p w14:paraId="78145576" w14:textId="77777777" w:rsidR="007B1923" w:rsidRPr="00D057E2" w:rsidRDefault="007B1923" w:rsidP="00BF5C17">
      <w:pPr>
        <w:pStyle w:val="ListParagraph"/>
        <w:spacing w:after="120"/>
        <w:rPr>
          <w:rFonts w:ascii="Bookman Old Style" w:hAnsi="Bookman Old Style" w:cs="Times New Roman"/>
        </w:rPr>
      </w:pPr>
    </w:p>
    <w:p w14:paraId="56B325C8" w14:textId="38B3169D" w:rsidR="00BF5C17" w:rsidRPr="00D057E2" w:rsidRDefault="007B1923" w:rsidP="007B1923">
      <w:pPr>
        <w:pStyle w:val="ListParagraph"/>
        <w:numPr>
          <w:ilvl w:val="2"/>
          <w:numId w:val="3"/>
        </w:numPr>
        <w:spacing w:after="120"/>
        <w:rPr>
          <w:rFonts w:ascii="Bookman Old Style" w:hAnsi="Bookman Old Style" w:cs="Times New Roman"/>
        </w:rPr>
      </w:pPr>
      <w:r w:rsidRPr="00D057E2">
        <w:rPr>
          <w:rFonts w:ascii="Bookman Old Style" w:hAnsi="Bookman Old Style" w:cs="Times New Roman"/>
        </w:rPr>
        <w:t>the cost and viability of maintaining such small class numbers,</w:t>
      </w:r>
    </w:p>
    <w:p w14:paraId="3F1F8EB9" w14:textId="4D417A21" w:rsidR="007B1923" w:rsidRPr="00D057E2" w:rsidRDefault="007B1923" w:rsidP="007B1923">
      <w:pPr>
        <w:pStyle w:val="ListParagraph"/>
        <w:numPr>
          <w:ilvl w:val="2"/>
          <w:numId w:val="3"/>
        </w:numPr>
        <w:spacing w:after="120"/>
        <w:rPr>
          <w:rFonts w:ascii="Bookman Old Style" w:hAnsi="Bookman Old Style" w:cs="Times New Roman"/>
        </w:rPr>
      </w:pPr>
      <w:r w:rsidRPr="00D057E2">
        <w:rPr>
          <w:rFonts w:ascii="Bookman Old Style" w:hAnsi="Bookman Old Style" w:cs="Times New Roman"/>
        </w:rPr>
        <w:t>what known reasons, if any, seem to block recruitment of Fresno State undergraduates into the graduate program, and</w:t>
      </w:r>
    </w:p>
    <w:p w14:paraId="690DB0B8" w14:textId="75774B14" w:rsidR="007B1923" w:rsidRPr="00D057E2" w:rsidRDefault="007B1923" w:rsidP="007B1923">
      <w:pPr>
        <w:pStyle w:val="ListParagraph"/>
        <w:numPr>
          <w:ilvl w:val="2"/>
          <w:numId w:val="3"/>
        </w:numPr>
        <w:spacing w:after="120"/>
        <w:rPr>
          <w:rFonts w:ascii="Bookman Old Style" w:hAnsi="Bookman Old Style" w:cs="Times New Roman"/>
        </w:rPr>
      </w:pPr>
      <w:r w:rsidRPr="00D057E2">
        <w:rPr>
          <w:rFonts w:ascii="Bookman Old Style" w:hAnsi="Bookman Old Style" w:cs="Times New Roman"/>
        </w:rPr>
        <w:t>further details about the program’s outreach and recruitment plans.</w:t>
      </w:r>
    </w:p>
    <w:p w14:paraId="5883AB9C" w14:textId="77777777" w:rsidR="00BF5C17" w:rsidRPr="00D057E2" w:rsidRDefault="00BF5C17" w:rsidP="0006364C">
      <w:pPr>
        <w:spacing w:after="120"/>
        <w:rPr>
          <w:rFonts w:ascii="Bookman Old Style" w:hAnsi="Bookman Old Style" w:cs="Times New Roman"/>
        </w:rPr>
      </w:pPr>
    </w:p>
    <w:p w14:paraId="4818291F" w14:textId="0CD32C53" w:rsidR="001F1712" w:rsidRPr="00D057E2" w:rsidRDefault="00866C67" w:rsidP="0006364C">
      <w:pPr>
        <w:spacing w:after="120"/>
        <w:rPr>
          <w:rFonts w:ascii="Bookman Old Style" w:hAnsi="Bookman Old Style" w:cs="Times New Roman"/>
        </w:rPr>
      </w:pPr>
      <w:r w:rsidRPr="00D057E2">
        <w:rPr>
          <w:rFonts w:ascii="Bookman Old Style" w:hAnsi="Bookman Old Style" w:cs="Times New Roman"/>
        </w:rPr>
        <w:t xml:space="preserve">MSC to adjourn at </w:t>
      </w:r>
      <w:r w:rsidR="00BF5C17" w:rsidRPr="00D057E2">
        <w:rPr>
          <w:rFonts w:ascii="Bookman Old Style" w:hAnsi="Bookman Old Style" w:cs="Times New Roman"/>
        </w:rPr>
        <w:t xml:space="preserve">2:46 </w:t>
      </w:r>
      <w:r w:rsidRPr="00D057E2">
        <w:rPr>
          <w:rFonts w:ascii="Bookman Old Style" w:hAnsi="Bookman Old Style" w:cs="Times New Roman"/>
        </w:rPr>
        <w:t>p.m.</w:t>
      </w:r>
    </w:p>
    <w:p w14:paraId="55BDF448" w14:textId="77777777" w:rsidR="00866C67" w:rsidRPr="00D057E2" w:rsidRDefault="00866C67" w:rsidP="001F1712">
      <w:pPr>
        <w:rPr>
          <w:rFonts w:ascii="Bookman Old Style" w:hAnsi="Bookman Old Style" w:cs="Times New Roman"/>
        </w:rPr>
      </w:pPr>
    </w:p>
    <w:p w14:paraId="14404567" w14:textId="3F20AF8D" w:rsidR="00866C67" w:rsidRPr="00D057E2" w:rsidRDefault="00866C67" w:rsidP="00866C67">
      <w:pPr>
        <w:rPr>
          <w:rFonts w:ascii="Bookman Old Style" w:hAnsi="Bookman Old Style" w:cs="Times New Roman"/>
        </w:rPr>
      </w:pPr>
      <w:r w:rsidRPr="00D057E2">
        <w:rPr>
          <w:rFonts w:ascii="Bookman Old Style" w:hAnsi="Bookman Old Style" w:cs="Times New Roman"/>
        </w:rPr>
        <w:t xml:space="preserve">The next scheduled meeting of the </w:t>
      </w:r>
      <w:r w:rsidR="000425D0" w:rsidRPr="00D057E2">
        <w:rPr>
          <w:rFonts w:ascii="Bookman Old Style" w:hAnsi="Bookman Old Style" w:cs="Times New Roman"/>
        </w:rPr>
        <w:t xml:space="preserve">University </w:t>
      </w:r>
      <w:r w:rsidRPr="00D057E2">
        <w:rPr>
          <w:rFonts w:ascii="Bookman Old Style" w:hAnsi="Bookman Old Style" w:cs="Times New Roman"/>
        </w:rPr>
        <w:t xml:space="preserve">Graduate Committee is Tuesday, </w:t>
      </w:r>
      <w:r w:rsidR="00BF5C17" w:rsidRPr="00D057E2">
        <w:rPr>
          <w:rFonts w:ascii="Bookman Old Style" w:hAnsi="Bookman Old Style" w:cs="Times New Roman"/>
        </w:rPr>
        <w:t>April</w:t>
      </w:r>
      <w:r w:rsidRPr="00D057E2">
        <w:rPr>
          <w:rFonts w:ascii="Bookman Old Style" w:hAnsi="Bookman Old Style" w:cs="Times New Roman"/>
        </w:rPr>
        <w:t xml:space="preserve"> </w:t>
      </w:r>
      <w:r w:rsidR="00BF5C17" w:rsidRPr="00D057E2">
        <w:rPr>
          <w:rFonts w:ascii="Bookman Old Style" w:hAnsi="Bookman Old Style" w:cs="Times New Roman"/>
        </w:rPr>
        <w:t>4</w:t>
      </w:r>
      <w:r w:rsidRPr="00D057E2">
        <w:rPr>
          <w:rFonts w:ascii="Bookman Old Style" w:hAnsi="Bookman Old Style" w:cs="Times New Roman"/>
        </w:rPr>
        <w:t>, 2017 at 2:00 p.m. in TA 117.</w:t>
      </w:r>
    </w:p>
    <w:p w14:paraId="329B7131" w14:textId="77777777" w:rsidR="00F62657" w:rsidRPr="00D057E2" w:rsidRDefault="00F62657" w:rsidP="00866C67">
      <w:pPr>
        <w:rPr>
          <w:rFonts w:ascii="Bookman Old Style" w:hAnsi="Bookman Old Style" w:cs="Times New Roman"/>
        </w:rPr>
      </w:pPr>
    </w:p>
    <w:p w14:paraId="10522431" w14:textId="3FEACC3C" w:rsidR="00F62657" w:rsidRPr="00D057E2" w:rsidRDefault="00F62657" w:rsidP="00866C67">
      <w:pPr>
        <w:rPr>
          <w:rFonts w:ascii="Bookman Old Style" w:hAnsi="Bookman Old Style" w:cs="Times New Roman"/>
        </w:rPr>
      </w:pPr>
      <w:r w:rsidRPr="00D057E2">
        <w:rPr>
          <w:rFonts w:ascii="Bookman Old Style" w:hAnsi="Bookman Old Style" w:cs="Times New Roman"/>
        </w:rPr>
        <w:t>Agenda</w:t>
      </w:r>
    </w:p>
    <w:p w14:paraId="3A4338E7" w14:textId="7302AEF6" w:rsidR="00F62657" w:rsidRPr="00D057E2" w:rsidRDefault="00F62657" w:rsidP="00F62657">
      <w:pPr>
        <w:pStyle w:val="ListParagraph"/>
        <w:numPr>
          <w:ilvl w:val="6"/>
          <w:numId w:val="3"/>
        </w:numPr>
        <w:rPr>
          <w:rFonts w:ascii="Bookman Old Style" w:hAnsi="Bookman Old Style" w:cs="Times New Roman"/>
        </w:rPr>
      </w:pPr>
      <w:r w:rsidRPr="00D057E2">
        <w:rPr>
          <w:rFonts w:ascii="Bookman Old Style" w:hAnsi="Bookman Old Style" w:cs="Times New Roman"/>
        </w:rPr>
        <w:t>Approval of the 3/21/17 Minutes</w:t>
      </w:r>
    </w:p>
    <w:p w14:paraId="0607C44F" w14:textId="7C201F79" w:rsidR="00F62657" w:rsidRPr="00D057E2" w:rsidRDefault="00F62657" w:rsidP="00F62657">
      <w:pPr>
        <w:pStyle w:val="ListParagraph"/>
        <w:numPr>
          <w:ilvl w:val="6"/>
          <w:numId w:val="3"/>
        </w:numPr>
        <w:rPr>
          <w:rFonts w:ascii="Bookman Old Style" w:hAnsi="Bookman Old Style" w:cs="Times New Roman"/>
        </w:rPr>
      </w:pPr>
      <w:r w:rsidRPr="00D057E2">
        <w:rPr>
          <w:rFonts w:ascii="Bookman Old Style" w:hAnsi="Bookman Old Style" w:cs="Times New Roman"/>
        </w:rPr>
        <w:t>Approval of the Agenda</w:t>
      </w:r>
    </w:p>
    <w:p w14:paraId="48FF1046" w14:textId="60F14E92" w:rsidR="00F62657" w:rsidRPr="00D057E2" w:rsidRDefault="00F62657" w:rsidP="00F62657">
      <w:pPr>
        <w:pStyle w:val="ListParagraph"/>
        <w:numPr>
          <w:ilvl w:val="6"/>
          <w:numId w:val="3"/>
        </w:numPr>
        <w:rPr>
          <w:rFonts w:ascii="Bookman Old Style" w:hAnsi="Bookman Old Style" w:cs="Times New Roman"/>
        </w:rPr>
      </w:pPr>
      <w:r w:rsidRPr="00D057E2">
        <w:rPr>
          <w:rFonts w:ascii="Bookman Old Style" w:hAnsi="Bookman Old Style" w:cs="Times New Roman"/>
        </w:rPr>
        <w:t>Communications and Announcements</w:t>
      </w:r>
    </w:p>
    <w:p w14:paraId="7764612F" w14:textId="7F685DDA" w:rsidR="00F62657" w:rsidRPr="00D057E2" w:rsidRDefault="00A44158" w:rsidP="00F62657">
      <w:pPr>
        <w:pStyle w:val="ListParagraph"/>
        <w:numPr>
          <w:ilvl w:val="6"/>
          <w:numId w:val="3"/>
        </w:numPr>
        <w:rPr>
          <w:rFonts w:ascii="Bookman Old Style" w:hAnsi="Bookman Old Style" w:cs="Times New Roman"/>
        </w:rPr>
      </w:pPr>
      <w:r w:rsidRPr="00D057E2">
        <w:rPr>
          <w:rFonts w:ascii="Bookman Old Style" w:hAnsi="Bookman Old Style" w:cs="Times New Roman"/>
        </w:rPr>
        <w:t>Continue d</w:t>
      </w:r>
      <w:r w:rsidR="00F62657" w:rsidRPr="00D057E2">
        <w:rPr>
          <w:rFonts w:ascii="Bookman Old Style" w:hAnsi="Bookman Old Style" w:cs="Times New Roman"/>
        </w:rPr>
        <w:t>iscussion of Physics M.S.</w:t>
      </w:r>
    </w:p>
    <w:p w14:paraId="33B33292" w14:textId="77777777" w:rsidR="001872AB" w:rsidRPr="00D057E2" w:rsidRDefault="001872AB">
      <w:pPr>
        <w:rPr>
          <w:rFonts w:ascii="Bookman Old Style" w:hAnsi="Bookman Old Style" w:cs="Times New Roman"/>
        </w:rPr>
      </w:pPr>
    </w:p>
    <w:p w14:paraId="4EF069D3" w14:textId="77777777" w:rsidR="001A0AEA" w:rsidRPr="00D057E2" w:rsidRDefault="001A0AEA">
      <w:pPr>
        <w:rPr>
          <w:rFonts w:ascii="Bookman Old Style" w:hAnsi="Bookman Old Style" w:cs="Times New Roman"/>
        </w:rPr>
      </w:pPr>
    </w:p>
    <w:sectPr w:rsidR="001A0AEA" w:rsidRPr="00D057E2" w:rsidSect="00D057E2">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C8E34" w14:textId="77777777" w:rsidR="00D057E2" w:rsidRDefault="00D057E2" w:rsidP="00D057E2">
      <w:r>
        <w:separator/>
      </w:r>
    </w:p>
  </w:endnote>
  <w:endnote w:type="continuationSeparator" w:id="0">
    <w:p w14:paraId="660FF937" w14:textId="77777777" w:rsidR="00D057E2" w:rsidRDefault="00D057E2" w:rsidP="00D0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DAF8F" w14:textId="77777777" w:rsidR="00D057E2" w:rsidRDefault="00D057E2" w:rsidP="00D057E2">
      <w:r>
        <w:separator/>
      </w:r>
    </w:p>
  </w:footnote>
  <w:footnote w:type="continuationSeparator" w:id="0">
    <w:p w14:paraId="51BAB44F" w14:textId="77777777" w:rsidR="00D057E2" w:rsidRDefault="00D057E2" w:rsidP="00D05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530C6" w14:textId="6A56C8FA" w:rsidR="00D057E2" w:rsidRPr="00D057E2" w:rsidRDefault="00D057E2">
    <w:pPr>
      <w:pStyle w:val="Header"/>
      <w:jc w:val="right"/>
      <w:rPr>
        <w:rFonts w:ascii="Bookman Old Style" w:hAnsi="Bookman Old Style"/>
      </w:rPr>
    </w:pPr>
    <w:r w:rsidRPr="00D057E2">
      <w:rPr>
        <w:rFonts w:ascii="Bookman Old Style" w:hAnsi="Bookman Old Style"/>
      </w:rPr>
      <w:t>Graduate Committee</w:t>
    </w:r>
  </w:p>
  <w:p w14:paraId="4DA24AF6" w14:textId="031A3BF6" w:rsidR="00D057E2" w:rsidRPr="00D057E2" w:rsidRDefault="00D057E2">
    <w:pPr>
      <w:pStyle w:val="Header"/>
      <w:jc w:val="right"/>
      <w:rPr>
        <w:rFonts w:ascii="Bookman Old Style" w:hAnsi="Bookman Old Style"/>
      </w:rPr>
    </w:pPr>
    <w:r w:rsidRPr="00D057E2">
      <w:rPr>
        <w:rFonts w:ascii="Bookman Old Style" w:hAnsi="Bookman Old Style"/>
      </w:rPr>
      <w:t>March 21, 2017</w:t>
    </w:r>
  </w:p>
  <w:p w14:paraId="29F75007" w14:textId="14A13C22" w:rsidR="00D057E2" w:rsidRPr="00D057E2" w:rsidRDefault="00D057E2">
    <w:pPr>
      <w:pStyle w:val="Header"/>
      <w:jc w:val="right"/>
      <w:rPr>
        <w:rFonts w:ascii="Bookman Old Style" w:hAnsi="Bookman Old Style"/>
      </w:rPr>
    </w:pPr>
    <w:r w:rsidRPr="00D057E2">
      <w:rPr>
        <w:rFonts w:ascii="Bookman Old Style" w:hAnsi="Bookman Old Style"/>
      </w:rPr>
      <w:t xml:space="preserve">Page </w:t>
    </w:r>
    <w:sdt>
      <w:sdtPr>
        <w:rPr>
          <w:rFonts w:ascii="Bookman Old Style" w:hAnsi="Bookman Old Style"/>
        </w:rPr>
        <w:id w:val="-286435496"/>
        <w:docPartObj>
          <w:docPartGallery w:val="Page Numbers (Top of Page)"/>
          <w:docPartUnique/>
        </w:docPartObj>
      </w:sdtPr>
      <w:sdtEndPr>
        <w:rPr>
          <w:noProof/>
        </w:rPr>
      </w:sdtEndPr>
      <w:sdtContent>
        <w:r w:rsidRPr="00D057E2">
          <w:rPr>
            <w:rFonts w:ascii="Bookman Old Style" w:hAnsi="Bookman Old Style"/>
          </w:rPr>
          <w:fldChar w:fldCharType="begin"/>
        </w:r>
        <w:r w:rsidRPr="00D057E2">
          <w:rPr>
            <w:rFonts w:ascii="Bookman Old Style" w:hAnsi="Bookman Old Style"/>
          </w:rPr>
          <w:instrText xml:space="preserve"> PAGE   \* MERGEFORMAT </w:instrText>
        </w:r>
        <w:r w:rsidRPr="00D057E2">
          <w:rPr>
            <w:rFonts w:ascii="Bookman Old Style" w:hAnsi="Bookman Old Style"/>
          </w:rPr>
          <w:fldChar w:fldCharType="separate"/>
        </w:r>
        <w:r>
          <w:rPr>
            <w:rFonts w:ascii="Bookman Old Style" w:hAnsi="Bookman Old Style"/>
            <w:noProof/>
          </w:rPr>
          <w:t>2</w:t>
        </w:r>
        <w:r w:rsidRPr="00D057E2">
          <w:rPr>
            <w:rFonts w:ascii="Bookman Old Style" w:hAnsi="Bookman Old Style"/>
            <w:noProof/>
          </w:rPr>
          <w:fldChar w:fldCharType="end"/>
        </w:r>
      </w:sdtContent>
    </w:sdt>
  </w:p>
  <w:p w14:paraId="195FF9E6" w14:textId="77777777" w:rsidR="00D057E2" w:rsidRDefault="00D05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D8"/>
    <w:multiLevelType w:val="multilevel"/>
    <w:tmpl w:val="3A36BD2C"/>
    <w:lvl w:ilvl="0">
      <w:start w:val="1"/>
      <w:numFmt w:val="upperRoman"/>
      <w:lvlText w:val="%1."/>
      <w:lvlJc w:val="left"/>
      <w:pPr>
        <w:ind w:left="360" w:hanging="360"/>
      </w:pPr>
      <w:rPr>
        <w:rFonts w:hint="default"/>
        <w:sz w:val="24"/>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D94A53"/>
    <w:multiLevelType w:val="hybridMultilevel"/>
    <w:tmpl w:val="906C0F4C"/>
    <w:lvl w:ilvl="0" w:tplc="1CCE6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A0E81"/>
    <w:multiLevelType w:val="hybridMultilevel"/>
    <w:tmpl w:val="327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C5B7C"/>
    <w:multiLevelType w:val="hybridMultilevel"/>
    <w:tmpl w:val="EEF82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2C73EE"/>
    <w:multiLevelType w:val="hybridMultilevel"/>
    <w:tmpl w:val="9EC8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74CFA"/>
    <w:multiLevelType w:val="hybridMultilevel"/>
    <w:tmpl w:val="A0926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67474A84"/>
    <w:multiLevelType w:val="hybridMultilevel"/>
    <w:tmpl w:val="DA884DC0"/>
    <w:lvl w:ilvl="0" w:tplc="258CCF9A">
      <w:start w:val="1"/>
      <w:numFmt w:val="lowerLetter"/>
      <w:pStyle w:val="Body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EA"/>
    <w:rsid w:val="000425D0"/>
    <w:rsid w:val="000433A3"/>
    <w:rsid w:val="0006364C"/>
    <w:rsid w:val="00175416"/>
    <w:rsid w:val="00183556"/>
    <w:rsid w:val="001872AB"/>
    <w:rsid w:val="001A0AEA"/>
    <w:rsid w:val="001A1E3A"/>
    <w:rsid w:val="001A4E60"/>
    <w:rsid w:val="001F1712"/>
    <w:rsid w:val="001F7116"/>
    <w:rsid w:val="00270337"/>
    <w:rsid w:val="002F4869"/>
    <w:rsid w:val="00350A05"/>
    <w:rsid w:val="0048266B"/>
    <w:rsid w:val="005371B9"/>
    <w:rsid w:val="00593AE7"/>
    <w:rsid w:val="00611951"/>
    <w:rsid w:val="00684C15"/>
    <w:rsid w:val="006B4505"/>
    <w:rsid w:val="006F1670"/>
    <w:rsid w:val="00784AAC"/>
    <w:rsid w:val="007B1923"/>
    <w:rsid w:val="007C6DEF"/>
    <w:rsid w:val="00866C67"/>
    <w:rsid w:val="00883243"/>
    <w:rsid w:val="00971459"/>
    <w:rsid w:val="00977BE7"/>
    <w:rsid w:val="00A44158"/>
    <w:rsid w:val="00A87357"/>
    <w:rsid w:val="00B22957"/>
    <w:rsid w:val="00B54886"/>
    <w:rsid w:val="00BF5C17"/>
    <w:rsid w:val="00D057E2"/>
    <w:rsid w:val="00DC5BA6"/>
    <w:rsid w:val="00DC7BAE"/>
    <w:rsid w:val="00F03F00"/>
    <w:rsid w:val="00F62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F2845"/>
  <w14:defaultImageDpi w14:val="300"/>
  <w15:docId w15:val="{4F43D8AA-A2CF-4127-A735-A14143C8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E60"/>
    <w:pPr>
      <w:ind w:left="720"/>
      <w:contextualSpacing/>
    </w:pPr>
  </w:style>
  <w:style w:type="paragraph" w:customStyle="1" w:styleId="Body1">
    <w:name w:val="Body 1"/>
    <w:autoRedefine/>
    <w:rsid w:val="00350A05"/>
    <w:pPr>
      <w:numPr>
        <w:numId w:val="6"/>
      </w:numPr>
    </w:pPr>
    <w:rPr>
      <w:rFonts w:ascii="Helvetica" w:eastAsia="Arial Unicode MS" w:hAnsi="Helvetica" w:cs="Times New Roman"/>
      <w:color w:val="000000"/>
      <w:szCs w:val="20"/>
    </w:rPr>
  </w:style>
  <w:style w:type="paragraph" w:styleId="Header">
    <w:name w:val="header"/>
    <w:basedOn w:val="Normal"/>
    <w:link w:val="HeaderChar"/>
    <w:uiPriority w:val="99"/>
    <w:unhideWhenUsed/>
    <w:rsid w:val="00D057E2"/>
    <w:pPr>
      <w:tabs>
        <w:tab w:val="center" w:pos="4680"/>
        <w:tab w:val="right" w:pos="9360"/>
      </w:tabs>
    </w:pPr>
  </w:style>
  <w:style w:type="character" w:customStyle="1" w:styleId="HeaderChar">
    <w:name w:val="Header Char"/>
    <w:basedOn w:val="DefaultParagraphFont"/>
    <w:link w:val="Header"/>
    <w:uiPriority w:val="99"/>
    <w:rsid w:val="00D057E2"/>
  </w:style>
  <w:style w:type="paragraph" w:styleId="Footer">
    <w:name w:val="footer"/>
    <w:basedOn w:val="Normal"/>
    <w:link w:val="FooterChar"/>
    <w:uiPriority w:val="99"/>
    <w:unhideWhenUsed/>
    <w:rsid w:val="00D057E2"/>
    <w:pPr>
      <w:tabs>
        <w:tab w:val="center" w:pos="4680"/>
        <w:tab w:val="right" w:pos="9360"/>
      </w:tabs>
    </w:pPr>
  </w:style>
  <w:style w:type="character" w:customStyle="1" w:styleId="FooterChar">
    <w:name w:val="Footer Char"/>
    <w:basedOn w:val="DefaultParagraphFont"/>
    <w:link w:val="Footer"/>
    <w:uiPriority w:val="99"/>
    <w:rsid w:val="00D0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6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 CSUF</dc:creator>
  <cp:keywords/>
  <dc:description/>
  <cp:lastModifiedBy>Venita Baker</cp:lastModifiedBy>
  <cp:revision>2</cp:revision>
  <dcterms:created xsi:type="dcterms:W3CDTF">2017-04-05T18:06:00Z</dcterms:created>
  <dcterms:modified xsi:type="dcterms:W3CDTF">2017-04-05T18:06:00Z</dcterms:modified>
</cp:coreProperties>
</file>