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0" w:rsidRPr="00D7146E" w:rsidRDefault="00740D12" w:rsidP="009374EA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Feb </w:t>
      </w:r>
      <w:r w:rsidR="009374EA">
        <w:rPr>
          <w:rFonts w:ascii="Bookman Old Style" w:hAnsi="Bookman Old Style"/>
        </w:rPr>
        <w:t>25</w:t>
      </w:r>
      <w:r w:rsidR="00ED4190">
        <w:rPr>
          <w:rFonts w:ascii="Bookman Old Style" w:hAnsi="Bookman Old Style"/>
        </w:rPr>
        <w:t>, 2015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1A0731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Present: </w:t>
      </w:r>
      <w:r w:rsidRPr="00D7146E">
        <w:rPr>
          <w:rFonts w:ascii="Bookman Old Style" w:hAnsi="Bookman Old Style"/>
        </w:rPr>
        <w:tab/>
      </w:r>
      <w:r w:rsidR="009374EA" w:rsidRPr="00D7146E">
        <w:rPr>
          <w:rFonts w:ascii="Bookman Old Style" w:hAnsi="Bookman Old Style"/>
        </w:rPr>
        <w:t xml:space="preserve">B. </w:t>
      </w:r>
      <w:proofErr w:type="spellStart"/>
      <w:r w:rsidR="009374EA" w:rsidRPr="00D7146E">
        <w:rPr>
          <w:rFonts w:ascii="Bookman Old Style" w:hAnsi="Bookman Old Style"/>
        </w:rPr>
        <w:t>Berrett</w:t>
      </w:r>
      <w:proofErr w:type="spellEnd"/>
      <w:r w:rsidR="009374EA" w:rsidRPr="00D7146E">
        <w:rPr>
          <w:rFonts w:ascii="Bookman Old Style" w:hAnsi="Bookman Old Style"/>
        </w:rPr>
        <w:t xml:space="preserve">, </w:t>
      </w:r>
      <w:r w:rsidRPr="00D7146E">
        <w:rPr>
          <w:rFonts w:ascii="Bookman Old Style" w:hAnsi="Bookman Old Style"/>
        </w:rPr>
        <w:t xml:space="preserve">A. Levi, </w:t>
      </w:r>
      <w:r w:rsidR="009374EA">
        <w:rPr>
          <w:rFonts w:ascii="Bookman Old Style" w:hAnsi="Bookman Old Style"/>
        </w:rPr>
        <w:t xml:space="preserve">D. </w:t>
      </w:r>
      <w:proofErr w:type="spellStart"/>
      <w:r w:rsidR="009374EA">
        <w:rPr>
          <w:rFonts w:ascii="Bookman Old Style" w:hAnsi="Bookman Old Style"/>
        </w:rPr>
        <w:t>Nef</w:t>
      </w:r>
      <w:proofErr w:type="spellEnd"/>
      <w:r w:rsidR="009374EA">
        <w:rPr>
          <w:rFonts w:ascii="Bookman Old Style" w:hAnsi="Bookman Old Style"/>
        </w:rPr>
        <w:t>,</w:t>
      </w:r>
      <w:r w:rsidR="009374EA" w:rsidRPr="00D7146E">
        <w:rPr>
          <w:rFonts w:ascii="Bookman Old Style" w:hAnsi="Bookman Old Style"/>
        </w:rPr>
        <w:t xml:space="preserve"> </w:t>
      </w:r>
      <w:r w:rsidR="001A0731" w:rsidRPr="00D7146E">
        <w:rPr>
          <w:rFonts w:ascii="Bookman Old Style" w:hAnsi="Bookman Old Style"/>
        </w:rPr>
        <w:t xml:space="preserve">P. </w:t>
      </w:r>
      <w:r w:rsidR="009374EA" w:rsidRPr="00D7146E">
        <w:rPr>
          <w:rFonts w:ascii="Bookman Old Style" w:hAnsi="Bookman Old Style"/>
        </w:rPr>
        <w:t>Newell,</w:t>
      </w:r>
      <w:r w:rsidR="009374EA" w:rsidRPr="008C4F62">
        <w:rPr>
          <w:rFonts w:ascii="Bookman Old Style" w:hAnsi="Bookman Old Style"/>
        </w:rPr>
        <w:t xml:space="preserve"> </w:t>
      </w:r>
      <w:r w:rsidRPr="00D7146E">
        <w:rPr>
          <w:rFonts w:ascii="Bookman Old Style" w:hAnsi="Bookman Old Style"/>
        </w:rPr>
        <w:t xml:space="preserve">R. Maldonado (Chair), J. Parks, </w:t>
      </w:r>
      <w:r w:rsidR="008C4F62" w:rsidRPr="00D7146E">
        <w:rPr>
          <w:rFonts w:ascii="Bookman Old Style" w:hAnsi="Bookman Old Style"/>
        </w:rPr>
        <w:t xml:space="preserve">J. </w:t>
      </w:r>
      <w:proofErr w:type="spellStart"/>
      <w:r w:rsidR="008C4F62" w:rsidRPr="00D7146E">
        <w:rPr>
          <w:rFonts w:ascii="Bookman Old Style" w:hAnsi="Bookman Old Style"/>
        </w:rPr>
        <w:t>Schmidtke</w:t>
      </w:r>
      <w:proofErr w:type="spellEnd"/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3F0240" w:rsidP="009374EA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Excused: </w:t>
      </w:r>
      <w:r w:rsidRPr="00D7146E">
        <w:rPr>
          <w:rFonts w:ascii="Bookman Old Style" w:hAnsi="Bookman Old Style"/>
        </w:rPr>
        <w:tab/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Absent: </w:t>
      </w:r>
      <w:r w:rsidRPr="00D7146E">
        <w:rPr>
          <w:rFonts w:ascii="Bookman Old Style" w:hAnsi="Bookman Old Style"/>
        </w:rPr>
        <w:tab/>
      </w:r>
      <w:r w:rsidR="009374EA" w:rsidRPr="00D7146E">
        <w:rPr>
          <w:rFonts w:ascii="Bookman Old Style" w:hAnsi="Bookman Old Style"/>
        </w:rPr>
        <w:t xml:space="preserve">A. </w:t>
      </w:r>
      <w:proofErr w:type="spellStart"/>
      <w:r w:rsidR="009374EA" w:rsidRPr="00D7146E">
        <w:rPr>
          <w:rFonts w:ascii="Bookman Old Style" w:hAnsi="Bookman Old Style"/>
        </w:rPr>
        <w:t>Quinteros</w:t>
      </w:r>
      <w:proofErr w:type="spell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Guests: </w:t>
      </w:r>
      <w:r w:rsidRPr="00D7146E">
        <w:rPr>
          <w:rFonts w:ascii="Bookman Old Style" w:hAnsi="Bookman Old Style"/>
        </w:rPr>
        <w:tab/>
        <w:t xml:space="preserve"> </w:t>
      </w:r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Called to order 3:30 pm Thomas Administration Room 117</w:t>
      </w:r>
    </w:p>
    <w:p w:rsidR="003F0240" w:rsidRPr="00D7146E" w:rsidRDefault="003F0240" w:rsidP="003F0240">
      <w:pPr>
        <w:ind w:left="720"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Agenda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9374EA">
      <w:pPr>
        <w:ind w:left="72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MSC </w:t>
      </w:r>
      <w:r w:rsidR="00740D12">
        <w:rPr>
          <w:rFonts w:ascii="Bookman Old Style" w:hAnsi="Bookman Old Style"/>
        </w:rPr>
        <w:t xml:space="preserve">the approval of the agenda of </w:t>
      </w:r>
      <w:r w:rsidR="009374EA">
        <w:rPr>
          <w:rFonts w:ascii="Bookman Old Style" w:hAnsi="Bookman Old Style"/>
        </w:rPr>
        <w:t>25</w:t>
      </w:r>
      <w:r w:rsidRPr="00D7146E">
        <w:rPr>
          <w:rFonts w:ascii="Bookman Old Style" w:hAnsi="Bookman Old Style"/>
        </w:rPr>
        <w:t xml:space="preserve"> </w:t>
      </w:r>
      <w:r w:rsidR="00740D12">
        <w:rPr>
          <w:rFonts w:ascii="Bookman Old Style" w:hAnsi="Bookman Old Style"/>
        </w:rPr>
        <w:t>Feb 201</w:t>
      </w:r>
      <w:r w:rsidR="00ED4190">
        <w:rPr>
          <w:rFonts w:ascii="Bookman Old Style" w:hAnsi="Bookman Old Style"/>
        </w:rPr>
        <w:t>5</w:t>
      </w:r>
      <w:bookmarkStart w:id="0" w:name="_GoBack"/>
      <w:bookmarkEnd w:id="0"/>
      <w:r w:rsidRPr="00D7146E">
        <w:rPr>
          <w:rFonts w:ascii="Bookman Old Style" w:hAnsi="Bookman Old Style"/>
        </w:rPr>
        <w:t>.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Minutes </w:t>
      </w:r>
    </w:p>
    <w:p w:rsidR="003F0240" w:rsidRPr="00D7146E" w:rsidRDefault="003F0240" w:rsidP="003F0240">
      <w:pPr>
        <w:pStyle w:val="ListParagraph"/>
        <w:rPr>
          <w:rFonts w:ascii="Bookman Old Style" w:hAnsi="Bookman Old Style"/>
        </w:rPr>
      </w:pPr>
    </w:p>
    <w:p w:rsidR="003F0240" w:rsidRPr="00D7146E" w:rsidRDefault="003F0240" w:rsidP="00AF4F49">
      <w:p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ab/>
        <w:t xml:space="preserve">MSC the minutes for </w:t>
      </w:r>
      <w:r w:rsidR="009374EA">
        <w:rPr>
          <w:rFonts w:ascii="Bookman Old Style" w:hAnsi="Bookman Old Style"/>
        </w:rPr>
        <w:t>11</w:t>
      </w:r>
      <w:r w:rsidR="00D937C6">
        <w:rPr>
          <w:rFonts w:ascii="Bookman Old Style" w:hAnsi="Bookman Old Style"/>
        </w:rPr>
        <w:t xml:space="preserve"> </w:t>
      </w:r>
      <w:r w:rsidR="00ED4190">
        <w:rPr>
          <w:rFonts w:ascii="Bookman Old Style" w:hAnsi="Bookman Old Style"/>
        </w:rPr>
        <w:t>Feb 2015</w:t>
      </w:r>
      <w:r w:rsidR="009374EA">
        <w:rPr>
          <w:rFonts w:ascii="Bookman Old Style" w:hAnsi="Bookman Old Style"/>
        </w:rPr>
        <w:t xml:space="preserve"> (with the date corrected to 11 Feb 2015</w:t>
      </w:r>
      <w:r w:rsidRPr="00D7146E">
        <w:rPr>
          <w:rFonts w:ascii="Bookman Old Style" w:hAnsi="Bookman Old Style"/>
        </w:rPr>
        <w:br/>
      </w:r>
    </w:p>
    <w:p w:rsidR="009374EA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Co</w:t>
      </w:r>
      <w:r w:rsidR="009374EA">
        <w:rPr>
          <w:rFonts w:ascii="Bookman Old Style" w:hAnsi="Bookman Old Style"/>
        </w:rPr>
        <w:t>mmunications and Announcements</w:t>
      </w:r>
    </w:p>
    <w:p w:rsidR="009374EA" w:rsidRDefault="009374EA" w:rsidP="009374EA">
      <w:pPr>
        <w:pStyle w:val="ListParagraph"/>
        <w:rPr>
          <w:rFonts w:ascii="Bookman Old Style" w:hAnsi="Bookman Old Style"/>
        </w:rPr>
      </w:pPr>
    </w:p>
    <w:p w:rsidR="009374EA" w:rsidRDefault="009374EA" w:rsidP="009374E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Level A committee has been reconstituted.  The membership is not exactly the same, but is representative similarly to the previous instantiation.</w:t>
      </w:r>
    </w:p>
    <w:p w:rsidR="009374EA" w:rsidRDefault="009374EA" w:rsidP="009374E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Senate resolution on GTA tuition waiver, if passed, could be incorporated into the model</w:t>
      </w:r>
    </w:p>
    <w:p w:rsidR="009374EA" w:rsidRDefault="009374EA" w:rsidP="00D16AAB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TT density target for CSU 70% (no </w:t>
      </w:r>
      <w:r w:rsidR="00D16AAB">
        <w:rPr>
          <w:rFonts w:ascii="Bookman Old Style" w:hAnsi="Bookman Old Style"/>
        </w:rPr>
        <w:t>CSU</w:t>
      </w:r>
      <w:r>
        <w:rPr>
          <w:rFonts w:ascii="Bookman Old Style" w:hAnsi="Bookman Old Style"/>
        </w:rPr>
        <w:t xml:space="preserve"> is there).  </w:t>
      </w:r>
      <w:r w:rsidR="00D16AAB">
        <w:rPr>
          <w:rFonts w:ascii="Bookman Old Style" w:hAnsi="Bookman Old Style"/>
        </w:rPr>
        <w:t>President has indicated exploring a 75% target.</w:t>
      </w:r>
    </w:p>
    <w:p w:rsidR="009374EA" w:rsidRPr="009374EA" w:rsidRDefault="009374EA" w:rsidP="009374E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P. Newell noted this would be his last meeting as he will be starting his sabbatical.</w:t>
      </w:r>
    </w:p>
    <w:p w:rsidR="003C7BBD" w:rsidRDefault="003C7BBD" w:rsidP="003C7BB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9374EA" w:rsidRDefault="00445B21" w:rsidP="009374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445B21">
        <w:rPr>
          <w:rFonts w:ascii="Bookman Old Style" w:hAnsi="Bookman Old Style"/>
        </w:rPr>
        <w:t>Continuation of the Budget Model discussion</w:t>
      </w:r>
    </w:p>
    <w:p w:rsidR="00AF4F49" w:rsidRDefault="00AF4F49" w:rsidP="00AF4F49">
      <w:pPr>
        <w:pStyle w:val="ListParagraph"/>
        <w:ind w:left="360"/>
        <w:rPr>
          <w:rFonts w:ascii="Bookman Old Style" w:hAnsi="Bookman Old Style"/>
        </w:rPr>
      </w:pPr>
    </w:p>
    <w:p w:rsidR="00445B21" w:rsidRDefault="00445B21" w:rsidP="001A0731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9374EA">
        <w:rPr>
          <w:rFonts w:ascii="Bookman Old Style" w:hAnsi="Bookman Old Style"/>
        </w:rPr>
        <w:t>C1 premium</w:t>
      </w:r>
      <w:r w:rsidR="001A0731">
        <w:rPr>
          <w:rFonts w:ascii="Bookman Old Style" w:hAnsi="Bookman Old Style"/>
        </w:rPr>
        <w:br/>
        <w:t xml:space="preserve">Vice Provost </w:t>
      </w:r>
      <w:proofErr w:type="spellStart"/>
      <w:r w:rsidR="001A0731">
        <w:rPr>
          <w:rFonts w:ascii="Bookman Old Style" w:hAnsi="Bookman Old Style"/>
        </w:rPr>
        <w:t>Nef</w:t>
      </w:r>
      <w:proofErr w:type="spellEnd"/>
      <w:r w:rsidR="001A0731">
        <w:rPr>
          <w:rFonts w:ascii="Bookman Old Style" w:hAnsi="Bookman Old Style"/>
        </w:rPr>
        <w:t xml:space="preserve"> reported on the problem with C1.  After discussion, the committee requested data on the results of funding the C1 premium on some scale (e.g. 45-75 students of the 60=3WTU).  Report to follow at next meeting</w:t>
      </w:r>
    </w:p>
    <w:p w:rsidR="001A0731" w:rsidRDefault="001A0731" w:rsidP="001A0731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Tenure track density issues coming from Chancellor’s office and legislature.  Current analysis indicates for 2014-15 we are at 58% tenure track density (of the total) and 52% (of instructional FTEF).</w:t>
      </w:r>
    </w:p>
    <w:p w:rsidR="001A0731" w:rsidRDefault="001A0731" w:rsidP="001A0731">
      <w:pPr>
        <w:pStyle w:val="ListParagraph"/>
        <w:numPr>
          <w:ilvl w:val="2"/>
          <w:numId w:val="1"/>
        </w:num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Challenges include unfunded release for new faculty for two years.</w:t>
      </w:r>
    </w:p>
    <w:p w:rsidR="001A0731" w:rsidRPr="009374EA" w:rsidRDefault="001A0731" w:rsidP="001A0731">
      <w:pPr>
        <w:pStyle w:val="ListParagraph"/>
        <w:numPr>
          <w:ilvl w:val="2"/>
          <w:numId w:val="1"/>
        </w:num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We also need to have another review of buy out for faculty rates (</w:t>
      </w:r>
      <w:proofErr w:type="spellStart"/>
      <w:r>
        <w:rPr>
          <w:rFonts w:ascii="Bookman Old Style" w:hAnsi="Bookman Old Style"/>
        </w:rPr>
        <w:t>Lect</w:t>
      </w:r>
      <w:proofErr w:type="spellEnd"/>
      <w:r>
        <w:rPr>
          <w:rFonts w:ascii="Bookman Old Style" w:hAnsi="Bookman Old Style"/>
        </w:rPr>
        <w:t xml:space="preserve"> B versus actual salary</w:t>
      </w:r>
      <w:proofErr w:type="gramStart"/>
      <w:r>
        <w:rPr>
          <w:rFonts w:ascii="Bookman Old Style" w:hAnsi="Bookman Old Style"/>
        </w:rPr>
        <w:t>)</w:t>
      </w:r>
      <w:proofErr w:type="gramEnd"/>
      <w:r>
        <w:rPr>
          <w:rFonts w:ascii="Bookman Old Style" w:hAnsi="Bookman Old Style"/>
        </w:rPr>
        <w:br/>
        <w:t xml:space="preserve">V. Provost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will bring data for the committee to review.</w:t>
      </w:r>
    </w:p>
    <w:p w:rsidR="00445B21" w:rsidRPr="00445B21" w:rsidRDefault="00445B21" w:rsidP="00445B21">
      <w:pPr>
        <w:pStyle w:val="ListParagraph"/>
        <w:ind w:left="360" w:firstLine="360"/>
        <w:rPr>
          <w:rFonts w:ascii="Bookman Old Style" w:hAnsi="Bookman Old Style"/>
        </w:rPr>
      </w:pPr>
    </w:p>
    <w:p w:rsidR="003C7BBD" w:rsidRDefault="003C7BBD" w:rsidP="00ED4190">
      <w:pPr>
        <w:rPr>
          <w:rFonts w:ascii="Bookman Old Style" w:hAnsi="Bookman Old Style"/>
        </w:rPr>
      </w:pPr>
    </w:p>
    <w:p w:rsidR="00ED4190" w:rsidRPr="00ED4190" w:rsidRDefault="00ED4190" w:rsidP="00ED4190">
      <w:pPr>
        <w:rPr>
          <w:rFonts w:ascii="Bookman Old Style" w:hAnsi="Bookman Old Style"/>
        </w:rPr>
      </w:pPr>
    </w:p>
    <w:p w:rsidR="003C7BBD" w:rsidRDefault="00445B21" w:rsidP="001A07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adjourned </w:t>
      </w:r>
      <w:r w:rsidR="001A0731">
        <w:rPr>
          <w:rFonts w:ascii="Bookman Old Style" w:hAnsi="Bookman Old Style"/>
        </w:rPr>
        <w:t>4:32</w:t>
      </w:r>
      <w:r>
        <w:rPr>
          <w:rFonts w:ascii="Bookman Old Style" w:hAnsi="Bookman Old Style"/>
        </w:rPr>
        <w:t>pm</w:t>
      </w:r>
    </w:p>
    <w:p w:rsidR="00445B21" w:rsidRDefault="00445B21">
      <w:pPr>
        <w:rPr>
          <w:rFonts w:ascii="Bookman Old Style" w:hAnsi="Bookman Old Style"/>
        </w:rPr>
      </w:pPr>
    </w:p>
    <w:p w:rsidR="003F0240" w:rsidRDefault="003F0240" w:rsidP="003F0240">
      <w:pPr>
        <w:rPr>
          <w:rFonts w:ascii="Bookman Old Style" w:hAnsi="Bookman Old Style"/>
        </w:rPr>
      </w:pPr>
    </w:p>
    <w:p w:rsidR="003F0240" w:rsidRDefault="003F0240" w:rsidP="001A07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Agenda </w:t>
      </w:r>
      <w:r w:rsidR="001A0731">
        <w:rPr>
          <w:rFonts w:ascii="Bookman Old Style" w:hAnsi="Bookman Old Style"/>
        </w:rPr>
        <w:t>11 Mar</w:t>
      </w:r>
      <w:r>
        <w:rPr>
          <w:rFonts w:ascii="Bookman Old Style" w:hAnsi="Bookman Old Style"/>
        </w:rPr>
        <w:t xml:space="preserve"> 2015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1.</w:t>
      </w:r>
      <w:r w:rsidRPr="00FC4ACF">
        <w:rPr>
          <w:rFonts w:ascii="Bookman Old Style" w:hAnsi="Bookman Old Style"/>
        </w:rPr>
        <w:tab/>
        <w:t>Approval of agenda.</w:t>
      </w:r>
    </w:p>
    <w:p w:rsidR="003F0240" w:rsidRPr="00FC4ACF" w:rsidRDefault="003F0240" w:rsidP="001A0731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2.</w:t>
      </w:r>
      <w:r w:rsidRPr="00FC4ACF">
        <w:rPr>
          <w:rFonts w:ascii="Bookman Old Style" w:hAnsi="Bookman Old Style"/>
        </w:rPr>
        <w:tab/>
        <w:t xml:space="preserve">Approval of minutes of </w:t>
      </w:r>
      <w:r w:rsidR="001A0731">
        <w:rPr>
          <w:rFonts w:ascii="Bookman Old Style" w:hAnsi="Bookman Old Style"/>
        </w:rPr>
        <w:t>25</w:t>
      </w:r>
      <w:r w:rsidR="00D937C6">
        <w:rPr>
          <w:rFonts w:ascii="Bookman Old Style" w:hAnsi="Bookman Old Style"/>
        </w:rPr>
        <w:t xml:space="preserve"> Feb 2015</w:t>
      </w:r>
      <w:r w:rsidRPr="00FC4ACF">
        <w:rPr>
          <w:rFonts w:ascii="Bookman Old Style" w:hAnsi="Bookman Old Style"/>
        </w:rPr>
        <w:t>.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3.</w:t>
      </w:r>
      <w:r w:rsidRPr="00FC4ACF">
        <w:rPr>
          <w:rFonts w:ascii="Bookman Old Style" w:hAnsi="Bookman Old Style"/>
        </w:rPr>
        <w:tab/>
        <w:t>Communications and Announcements.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4.</w:t>
      </w:r>
      <w:r w:rsidRPr="00FC4ACF">
        <w:rPr>
          <w:rFonts w:ascii="Bookman Old Style" w:hAnsi="Bookman Old Style"/>
        </w:rPr>
        <w:tab/>
        <w:t xml:space="preserve">New Business </w:t>
      </w:r>
    </w:p>
    <w:p w:rsidR="00D937C6" w:rsidRDefault="003F0240" w:rsidP="00D937C6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5.</w:t>
      </w:r>
      <w:r w:rsidRPr="00FC4ACF">
        <w:rPr>
          <w:rFonts w:ascii="Bookman Old Style" w:hAnsi="Bookman Old Style"/>
        </w:rPr>
        <w:tab/>
        <w:t>Continuation of the Budget Model discussion</w:t>
      </w:r>
    </w:p>
    <w:p w:rsidR="00D937C6" w:rsidRDefault="003F0240" w:rsidP="00D937C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C1</w:t>
      </w:r>
      <w:r w:rsidR="00D937C6">
        <w:rPr>
          <w:rFonts w:ascii="Bookman Old Style" w:hAnsi="Bookman Old Style"/>
        </w:rPr>
        <w:t xml:space="preserve"> premium</w:t>
      </w:r>
      <w:r w:rsidR="001A0731">
        <w:rPr>
          <w:rFonts w:ascii="Bookman Old Style" w:hAnsi="Bookman Old Style"/>
        </w:rPr>
        <w:t xml:space="preserve"> data review</w:t>
      </w:r>
    </w:p>
    <w:p w:rsidR="001A0731" w:rsidRPr="001A0731" w:rsidRDefault="001A0731" w:rsidP="001A0731">
      <w:pPr>
        <w:rPr>
          <w:rFonts w:ascii="Bookman Old Style" w:hAnsi="Bookman Old Style"/>
        </w:rPr>
      </w:pPr>
      <w:r w:rsidRPr="001A0731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Tenure density data review</w:t>
      </w:r>
    </w:p>
    <w:p w:rsidR="006B29F4" w:rsidRPr="003F0240" w:rsidRDefault="006B29F4" w:rsidP="003F0240"/>
    <w:sectPr w:rsidR="006B29F4" w:rsidRPr="003F0240" w:rsidSect="009374EA">
      <w:headerReference w:type="default" r:id="rId9"/>
      <w:headerReference w:type="first" r:id="rId10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13" w:rsidRDefault="00501813" w:rsidP="00340A20">
      <w:r>
        <w:separator/>
      </w:r>
    </w:p>
  </w:endnote>
  <w:endnote w:type="continuationSeparator" w:id="0">
    <w:p w:rsidR="00501813" w:rsidRDefault="00501813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13" w:rsidRDefault="00501813" w:rsidP="00340A20">
      <w:r>
        <w:separator/>
      </w:r>
    </w:p>
  </w:footnote>
  <w:footnote w:type="continuationSeparator" w:id="0">
    <w:p w:rsidR="00501813" w:rsidRDefault="00501813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:rsidR="002A5F14" w:rsidRDefault="002A5F14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February 25, 2015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  <w:p w:rsidR="002A5F14" w:rsidRDefault="002A5F14" w:rsidP="00340A20">
    <w:pPr>
      <w:pStyle w:val="ListParagraph"/>
      <w:ind w:left="1080"/>
      <w:jc w:val="right"/>
      <w:rPr>
        <w:rFonts w:ascii="Bookman Old Style" w:hAnsi="Bookman Old Style"/>
      </w:rPr>
    </w:pPr>
  </w:p>
  <w:p w:rsidR="002A5F14" w:rsidRDefault="002A5F14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:rsidR="00340A20" w:rsidRPr="002656C0" w:rsidRDefault="00340A20" w:rsidP="00340A20">
    <w:pPr>
      <w:pStyle w:val="Heading1"/>
    </w:pPr>
    <w:r w:rsidRPr="002656C0">
      <w:t>CALIFORNIA STATE UNIVERSITY, FRESNO</w:t>
    </w:r>
  </w:p>
  <w:p w:rsidR="00340A20" w:rsidRPr="002656C0" w:rsidRDefault="00340A20" w:rsidP="00340A20">
    <w:pPr>
      <w:pStyle w:val="Heading1"/>
    </w:pPr>
    <w:r w:rsidRPr="002656C0">
      <w:t>5241 N. Maple, M/S TA 43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Fresno, California  93740-8027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:rsidR="00340A20" w:rsidRPr="002656C0" w:rsidRDefault="00340A20" w:rsidP="00340A20">
    <w:pPr>
      <w:pStyle w:val="Heading1"/>
    </w:pPr>
    <w:r w:rsidRPr="002656C0">
      <w:t>Ext. 8-2743</w:t>
    </w:r>
  </w:p>
  <w:p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2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6DBD5E-E505-4B7C-874E-A72A91D07BF0}"/>
    <w:docVar w:name="dgnword-eventsink" w:val="159652696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33FA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5F14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7CCF"/>
    <w:rsid w:val="003F0240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D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40D12"/>
    <w:rsid w:val="00752187"/>
    <w:rsid w:val="007528EF"/>
    <w:rsid w:val="00753D66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EFB"/>
    <w:rsid w:val="00AF3699"/>
    <w:rsid w:val="00AF4198"/>
    <w:rsid w:val="00AF4F49"/>
    <w:rsid w:val="00AF56F9"/>
    <w:rsid w:val="00AF6E71"/>
    <w:rsid w:val="00AF78D9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630C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6ED4-669C-46D4-BFF2-AF0F7C8E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2015-03-11T16:40:00Z</cp:lastPrinted>
  <dcterms:created xsi:type="dcterms:W3CDTF">2015-03-11T16:46:00Z</dcterms:created>
  <dcterms:modified xsi:type="dcterms:W3CDTF">2015-03-24T20:24:00Z</dcterms:modified>
</cp:coreProperties>
</file>