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4B49" w14:textId="77777777" w:rsidR="00D1343B" w:rsidRPr="00500A33" w:rsidRDefault="00D1343B" w:rsidP="00D1343B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MINUTES OF THE GRADUATE COMMITTEE</w:t>
      </w:r>
    </w:p>
    <w:p w14:paraId="218DF62E" w14:textId="77777777" w:rsidR="00D1343B" w:rsidRPr="00500A33" w:rsidRDefault="00D1343B" w:rsidP="00D1343B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CALIFORNIA STATE UNIVERSITY, FRESNO</w:t>
      </w:r>
    </w:p>
    <w:p w14:paraId="5E2A0133" w14:textId="77777777" w:rsidR="00D1343B" w:rsidRPr="00500A33" w:rsidRDefault="00D1343B" w:rsidP="00D1343B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5241 N. Maple, M/S TA 43</w:t>
      </w:r>
    </w:p>
    <w:p w14:paraId="0C7CEE1A" w14:textId="77777777" w:rsidR="00D1343B" w:rsidRPr="00500A33" w:rsidRDefault="00D1343B" w:rsidP="00D1343B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Fresno, California 93740-8027</w:t>
      </w:r>
    </w:p>
    <w:p w14:paraId="2FC7167D" w14:textId="77777777" w:rsidR="00D1343B" w:rsidRPr="00500A33" w:rsidRDefault="00D1343B" w:rsidP="00D1343B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Office of the Academic Senate Ext. 8-2743</w:t>
      </w:r>
    </w:p>
    <w:p w14:paraId="03B69859" w14:textId="77777777" w:rsidR="00D1343B" w:rsidRPr="00500A33" w:rsidRDefault="00D1343B" w:rsidP="00D1343B">
      <w:pPr>
        <w:rPr>
          <w:rFonts w:ascii="Bookman Old Style" w:hAnsi="Bookman Old Style"/>
        </w:rPr>
      </w:pPr>
    </w:p>
    <w:p w14:paraId="0EFF4722" w14:textId="77777777" w:rsidR="00D1343B" w:rsidRPr="00500A33" w:rsidRDefault="008D7DF1" w:rsidP="00D134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Dec</w:t>
      </w:r>
      <w:r w:rsidR="00D1343B">
        <w:rPr>
          <w:rFonts w:ascii="Bookman Old Style" w:hAnsi="Bookman Old Style"/>
        </w:rPr>
        <w:t>ember 1, 2015</w:t>
      </w:r>
    </w:p>
    <w:p w14:paraId="72588AB0" w14:textId="77777777" w:rsidR="00D1343B" w:rsidRDefault="00D1343B" w:rsidP="00D1343B">
      <w:pPr>
        <w:ind w:left="2880" w:hanging="2880"/>
        <w:rPr>
          <w:rFonts w:ascii="Bookman Old Style" w:hAnsi="Bookman Old Style"/>
        </w:rPr>
      </w:pPr>
    </w:p>
    <w:p w14:paraId="49CD69A3" w14:textId="5C8D564D" w:rsidR="00D1343B" w:rsidRDefault="00D1343B" w:rsidP="00D1343B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  <w:t>J. Marshall, M. Lopez, D. Vera, T. Skeen</w:t>
      </w:r>
      <w:r w:rsidR="00601218">
        <w:rPr>
          <w:rFonts w:ascii="Bookman Old Style" w:hAnsi="Bookman Old Style"/>
        </w:rPr>
        <w:t xml:space="preserve"> (acting Chair)</w:t>
      </w:r>
      <w:r>
        <w:rPr>
          <w:rFonts w:ascii="Bookman Old Style" w:hAnsi="Bookman Old Style"/>
        </w:rPr>
        <w:t xml:space="preserve">, A. </w:t>
      </w:r>
      <w:proofErr w:type="spellStart"/>
      <w:r>
        <w:rPr>
          <w:rFonts w:ascii="Bookman Old Style" w:hAnsi="Bookman Old Style"/>
        </w:rPr>
        <w:t>Nambiar</w:t>
      </w:r>
      <w:proofErr w:type="spellEnd"/>
      <w:r>
        <w:rPr>
          <w:rFonts w:ascii="Bookman Old Style" w:hAnsi="Bookman Old Style"/>
        </w:rPr>
        <w:t xml:space="preserve">, S. </w:t>
      </w:r>
      <w:proofErr w:type="spellStart"/>
      <w:r>
        <w:rPr>
          <w:rFonts w:ascii="Bookman Old Style" w:hAnsi="Bookman Old Style"/>
        </w:rPr>
        <w:t>Tracz</w:t>
      </w:r>
      <w:proofErr w:type="spellEnd"/>
    </w:p>
    <w:p w14:paraId="685A7B0A" w14:textId="77777777" w:rsidR="00D1343B" w:rsidRDefault="00D1343B" w:rsidP="00D1343B">
      <w:pPr>
        <w:ind w:left="2880" w:hanging="2880"/>
        <w:rPr>
          <w:rFonts w:ascii="Bookman Old Style" w:hAnsi="Bookman Old Style"/>
        </w:rPr>
      </w:pPr>
    </w:p>
    <w:p w14:paraId="61605A29" w14:textId="486FC484" w:rsidR="00D804C7" w:rsidRPr="00500A33" w:rsidRDefault="00D804C7" w:rsidP="00D804C7">
      <w:pPr>
        <w:ind w:left="2880" w:hanging="288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Members Absent:       </w:t>
      </w:r>
      <w:r w:rsidR="00D1343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M. Wilson (Chair) (excused),</w:t>
      </w:r>
    </w:p>
    <w:p w14:paraId="722F0CE4" w14:textId="61ABBAB4" w:rsidR="00D1343B" w:rsidRDefault="00D1343B" w:rsidP="00606F8F">
      <w:pPr>
        <w:ind w:left="288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606F8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R. </w:t>
      </w:r>
      <w:proofErr w:type="spellStart"/>
      <w:r>
        <w:rPr>
          <w:rFonts w:ascii="Bookman Old Style" w:hAnsi="Bookman Old Style"/>
        </w:rPr>
        <w:t>Raeisi</w:t>
      </w:r>
      <w:proofErr w:type="spellEnd"/>
      <w:r w:rsidR="003E3A1D">
        <w:rPr>
          <w:rFonts w:ascii="Bookman Old Style" w:hAnsi="Bookman Old Style"/>
        </w:rPr>
        <w:t xml:space="preserve"> (excused)</w:t>
      </w:r>
      <w:r w:rsidR="00601218">
        <w:rPr>
          <w:rFonts w:ascii="Bookman Old Style" w:hAnsi="Bookman Old Style"/>
        </w:rPr>
        <w:t xml:space="preserve">, P. </w:t>
      </w:r>
      <w:proofErr w:type="spellStart"/>
      <w:r w:rsidR="00601218">
        <w:rPr>
          <w:rFonts w:ascii="Bookman Old Style" w:hAnsi="Bookman Old Style"/>
        </w:rPr>
        <w:t>Trueblood</w:t>
      </w:r>
      <w:proofErr w:type="spellEnd"/>
      <w:r w:rsidR="007B6ADC">
        <w:rPr>
          <w:rFonts w:ascii="Bookman Old Style" w:hAnsi="Bookman Old Style"/>
        </w:rPr>
        <w:t xml:space="preserve"> (excused)</w:t>
      </w:r>
    </w:p>
    <w:p w14:paraId="4FD8E58A" w14:textId="77777777" w:rsidR="00544D40" w:rsidRDefault="00544D40" w:rsidP="00D1343B">
      <w:pPr>
        <w:ind w:left="2880" w:hanging="2880"/>
        <w:rPr>
          <w:rFonts w:ascii="Bookman Old Style" w:hAnsi="Bookman Old Style"/>
        </w:rPr>
      </w:pPr>
    </w:p>
    <w:p w14:paraId="4EEAC110" w14:textId="282DC89B" w:rsidR="00544D40" w:rsidRDefault="007C53BB" w:rsidP="00D1343B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Guests: </w:t>
      </w:r>
      <w:r>
        <w:rPr>
          <w:rFonts w:ascii="Bookman Old Style" w:hAnsi="Bookman Old Style"/>
        </w:rPr>
        <w:tab/>
      </w:r>
      <w:r w:rsidR="00544D40">
        <w:rPr>
          <w:rFonts w:ascii="Bookman Old Style" w:hAnsi="Bookman Old Style"/>
        </w:rPr>
        <w:t xml:space="preserve">B. </w:t>
      </w:r>
      <w:proofErr w:type="spellStart"/>
      <w:r w:rsidR="00544D40">
        <w:rPr>
          <w:rFonts w:ascii="Bookman Old Style" w:hAnsi="Bookman Old Style"/>
        </w:rPr>
        <w:t>Berrett</w:t>
      </w:r>
      <w:proofErr w:type="spellEnd"/>
      <w:r w:rsidR="00544D40">
        <w:rPr>
          <w:rFonts w:ascii="Bookman Old Style" w:hAnsi="Bookman Old Style"/>
        </w:rPr>
        <w:t>, Erin Uribe Ruiz</w:t>
      </w:r>
    </w:p>
    <w:p w14:paraId="1EFD6C2A" w14:textId="77777777" w:rsidR="00544D40" w:rsidRPr="00500A33" w:rsidRDefault="00544D40" w:rsidP="00D1343B">
      <w:pPr>
        <w:ind w:left="2880" w:hanging="2880"/>
        <w:rPr>
          <w:rFonts w:ascii="Bookman Old Style" w:hAnsi="Bookman Old Style"/>
        </w:rPr>
      </w:pPr>
    </w:p>
    <w:p w14:paraId="120E7400" w14:textId="77777777" w:rsidR="00D1343B" w:rsidRPr="00500A33" w:rsidRDefault="00D1343B" w:rsidP="00D1343B">
      <w:pPr>
        <w:ind w:left="2880" w:hanging="2880"/>
        <w:rPr>
          <w:rFonts w:ascii="Bookman Old Style" w:hAnsi="Bookman Old Style"/>
        </w:rPr>
      </w:pPr>
    </w:p>
    <w:p w14:paraId="4F84F080" w14:textId="6BE24F9E" w:rsidR="00D1343B" w:rsidRPr="00500A33" w:rsidRDefault="00D1343B" w:rsidP="00D1343B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The meeting was called to order by </w:t>
      </w:r>
      <w:r>
        <w:rPr>
          <w:rFonts w:ascii="Bookman Old Style" w:hAnsi="Bookman Old Style"/>
        </w:rPr>
        <w:t>Dr. Skeen</w:t>
      </w:r>
      <w:r w:rsidRPr="00500A33">
        <w:rPr>
          <w:rFonts w:ascii="Bookman Old Style" w:hAnsi="Bookman Old Style"/>
        </w:rPr>
        <w:t xml:space="preserve"> at 2:0</w:t>
      </w:r>
      <w:r w:rsidR="00D804C7">
        <w:rPr>
          <w:rFonts w:ascii="Bookman Old Style" w:hAnsi="Bookman Old Style"/>
        </w:rPr>
        <w:t>4</w:t>
      </w:r>
      <w:r w:rsidRPr="00500A33">
        <w:rPr>
          <w:rFonts w:ascii="Bookman Old Style" w:hAnsi="Bookman Old Style"/>
        </w:rPr>
        <w:t xml:space="preserve"> p.m. in TA #117.</w:t>
      </w:r>
    </w:p>
    <w:p w14:paraId="3A0B49CC" w14:textId="77777777" w:rsidR="00D1343B" w:rsidRPr="00500A33" w:rsidRDefault="00D1343B" w:rsidP="00D1343B">
      <w:pPr>
        <w:rPr>
          <w:rFonts w:ascii="Bookman Old Style" w:hAnsi="Bookman Old Style"/>
        </w:rPr>
      </w:pPr>
    </w:p>
    <w:p w14:paraId="5E1AF525" w14:textId="2B6451F8" w:rsidR="00D1343B" w:rsidRPr="00500A33" w:rsidRDefault="00D1343B" w:rsidP="00D1343B">
      <w:pPr>
        <w:pStyle w:val="ColorfulList-Accent11"/>
        <w:numPr>
          <w:ilvl w:val="0"/>
          <w:numId w:val="1"/>
        </w:numPr>
        <w:tabs>
          <w:tab w:val="left" w:pos="720"/>
        </w:tabs>
        <w:ind w:left="2160" w:hanging="216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Minutes. </w:t>
      </w:r>
      <w:r w:rsidRPr="00500A33">
        <w:rPr>
          <w:rFonts w:ascii="Bookman Old Style" w:hAnsi="Bookman Old Style"/>
        </w:rPr>
        <w:tab/>
        <w:t xml:space="preserve">MSC to approve the minutes of </w:t>
      </w:r>
      <w:r>
        <w:rPr>
          <w:rFonts w:ascii="Bookman Old Style" w:hAnsi="Bookman Old Style"/>
        </w:rPr>
        <w:t xml:space="preserve">November </w:t>
      </w:r>
      <w:r w:rsidR="003E3A1D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, 2015</w:t>
      </w:r>
    </w:p>
    <w:p w14:paraId="4B3B64B5" w14:textId="77777777" w:rsidR="00D1343B" w:rsidRPr="00500A33" w:rsidRDefault="00D1343B" w:rsidP="00D1343B">
      <w:pPr>
        <w:rPr>
          <w:rFonts w:ascii="Bookman Old Style" w:hAnsi="Bookman Old Style"/>
        </w:rPr>
      </w:pPr>
    </w:p>
    <w:p w14:paraId="40934C8B" w14:textId="77777777" w:rsidR="00D1343B" w:rsidRPr="00500A33" w:rsidRDefault="00D1343B" w:rsidP="00D1343B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2.</w:t>
      </w:r>
      <w:r w:rsidRPr="00500A33">
        <w:rPr>
          <w:rFonts w:ascii="Bookman Old Style" w:hAnsi="Bookman Old Style"/>
        </w:rPr>
        <w:tab/>
        <w:t>Agenda.</w:t>
      </w:r>
      <w:r w:rsidRPr="00500A33">
        <w:rPr>
          <w:rFonts w:ascii="Bookman Old Style" w:hAnsi="Bookman Old Style"/>
        </w:rPr>
        <w:tab/>
        <w:t>MSC to approve the agenda as distributed.</w:t>
      </w:r>
    </w:p>
    <w:p w14:paraId="6DEC53B3" w14:textId="77777777" w:rsidR="00D1343B" w:rsidRPr="00500A33" w:rsidRDefault="00D1343B" w:rsidP="00D1343B">
      <w:pPr>
        <w:rPr>
          <w:rFonts w:ascii="Bookman Old Style" w:hAnsi="Bookman Old Style"/>
        </w:rPr>
      </w:pPr>
    </w:p>
    <w:p w14:paraId="1E53E6C0" w14:textId="77777777" w:rsidR="00D1343B" w:rsidRDefault="00D1343B" w:rsidP="00D1343B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3.</w:t>
      </w:r>
      <w:r w:rsidRPr="00500A33">
        <w:rPr>
          <w:rFonts w:ascii="Bookman Old Style" w:hAnsi="Bookman Old Style"/>
        </w:rPr>
        <w:tab/>
        <w:t>Communications and Announcements.</w:t>
      </w:r>
    </w:p>
    <w:p w14:paraId="13C81CCF" w14:textId="77777777" w:rsidR="00D1343B" w:rsidRDefault="00D1343B" w:rsidP="00133F3B">
      <w:pPr>
        <w:pStyle w:val="Body1"/>
      </w:pPr>
    </w:p>
    <w:p w14:paraId="7F05E87E" w14:textId="253F00B0" w:rsidR="00D1343B" w:rsidRPr="00FB2977" w:rsidRDefault="00D1343B" w:rsidP="00133F3B">
      <w:pPr>
        <w:pStyle w:val="Body1"/>
        <w:rPr>
          <w:rFonts w:ascii="Bookman Old Style" w:eastAsia="Times New Roman" w:hAnsi="Bookman Old Style"/>
          <w:color w:val="auto"/>
          <w:szCs w:val="24"/>
        </w:rPr>
      </w:pPr>
      <w:r w:rsidRPr="00FB2977">
        <w:rPr>
          <w:rFonts w:ascii="Bookman Old Style" w:eastAsia="Times New Roman" w:hAnsi="Bookman Old Style"/>
          <w:color w:val="auto"/>
          <w:szCs w:val="24"/>
        </w:rPr>
        <w:t>D</w:t>
      </w:r>
      <w:r w:rsidR="00CB0C54" w:rsidRPr="00FB2977">
        <w:rPr>
          <w:rFonts w:ascii="Bookman Old Style" w:eastAsia="Times New Roman" w:hAnsi="Bookman Old Style"/>
          <w:color w:val="auto"/>
          <w:szCs w:val="24"/>
        </w:rPr>
        <w:t xml:space="preserve">r. Marshall said his office will be sending emails to graduate coordinators </w:t>
      </w:r>
      <w:r w:rsidR="00133F3B" w:rsidRPr="00FB2977">
        <w:rPr>
          <w:rFonts w:ascii="Bookman Old Style" w:eastAsia="Times New Roman" w:hAnsi="Bookman Old Style"/>
          <w:color w:val="auto"/>
          <w:szCs w:val="24"/>
        </w:rPr>
        <w:t xml:space="preserve">with information on </w:t>
      </w:r>
      <w:r w:rsidR="00B42780">
        <w:rPr>
          <w:rFonts w:ascii="Bookman Old Style" w:eastAsia="Times New Roman" w:hAnsi="Bookman Old Style"/>
          <w:color w:val="auto"/>
          <w:szCs w:val="24"/>
        </w:rPr>
        <w:t>the G</w:t>
      </w:r>
      <w:r w:rsidR="00CB0C54" w:rsidRPr="00FB2977">
        <w:rPr>
          <w:rFonts w:ascii="Bookman Old Style" w:eastAsia="Times New Roman" w:hAnsi="Bookman Old Style"/>
          <w:color w:val="auto"/>
          <w:szCs w:val="24"/>
        </w:rPr>
        <w:t>raduate</w:t>
      </w:r>
      <w:r w:rsidR="00B42780">
        <w:rPr>
          <w:rFonts w:ascii="Bookman Old Style" w:eastAsia="Times New Roman" w:hAnsi="Bookman Old Style"/>
          <w:color w:val="auto"/>
          <w:szCs w:val="24"/>
        </w:rPr>
        <w:t xml:space="preserve"> E</w:t>
      </w:r>
      <w:r w:rsidR="00DC344D" w:rsidRPr="00FB2977">
        <w:rPr>
          <w:rFonts w:ascii="Bookman Old Style" w:eastAsia="Times New Roman" w:hAnsi="Bookman Old Style"/>
          <w:color w:val="auto"/>
          <w:szCs w:val="24"/>
        </w:rPr>
        <w:t xml:space="preserve">ducation </w:t>
      </w:r>
      <w:r w:rsidR="00B42780">
        <w:rPr>
          <w:rFonts w:ascii="Bookman Old Style" w:eastAsia="Times New Roman" w:hAnsi="Bookman Old Style"/>
          <w:color w:val="auto"/>
          <w:szCs w:val="24"/>
        </w:rPr>
        <w:t>Awareness and R</w:t>
      </w:r>
      <w:r w:rsidR="00133F3B" w:rsidRPr="00FB2977">
        <w:rPr>
          <w:rFonts w:ascii="Bookman Old Style" w:eastAsia="Times New Roman" w:hAnsi="Bookman Old Style"/>
          <w:color w:val="auto"/>
          <w:szCs w:val="24"/>
        </w:rPr>
        <w:t xml:space="preserve">ecognition week. This event will be taking place </w:t>
      </w:r>
      <w:r w:rsidR="00DC344D" w:rsidRPr="00FB2977">
        <w:rPr>
          <w:rFonts w:ascii="Bookman Old Style" w:eastAsia="Times New Roman" w:hAnsi="Bookman Old Style"/>
          <w:color w:val="auto"/>
          <w:szCs w:val="24"/>
        </w:rPr>
        <w:t>in February</w:t>
      </w:r>
      <w:r w:rsidR="00606F8F" w:rsidRPr="00FB2977">
        <w:rPr>
          <w:rFonts w:ascii="Bookman Old Style" w:eastAsia="Times New Roman" w:hAnsi="Bookman Old Style"/>
          <w:color w:val="auto"/>
          <w:szCs w:val="24"/>
        </w:rPr>
        <w:t>.</w:t>
      </w:r>
    </w:p>
    <w:p w14:paraId="54BC16A4" w14:textId="77777777" w:rsidR="00CB0C54" w:rsidRPr="00FB2977" w:rsidRDefault="00CB0C54" w:rsidP="00133F3B">
      <w:pPr>
        <w:pStyle w:val="Body1"/>
        <w:rPr>
          <w:rFonts w:ascii="Bookman Old Style" w:eastAsia="Times New Roman" w:hAnsi="Bookman Old Style"/>
          <w:color w:val="auto"/>
          <w:szCs w:val="24"/>
        </w:rPr>
      </w:pPr>
    </w:p>
    <w:p w14:paraId="555887D3" w14:textId="02F1AB02" w:rsidR="00CB0C54" w:rsidRPr="00FB2977" w:rsidRDefault="00133F3B" w:rsidP="00133F3B">
      <w:pPr>
        <w:pStyle w:val="Body1"/>
        <w:rPr>
          <w:rFonts w:ascii="Bookman Old Style" w:eastAsia="Times New Roman" w:hAnsi="Bookman Old Style"/>
          <w:color w:val="auto"/>
          <w:szCs w:val="24"/>
        </w:rPr>
      </w:pPr>
      <w:r w:rsidRPr="00FB2977">
        <w:rPr>
          <w:rFonts w:ascii="Bookman Old Style" w:eastAsia="Times New Roman" w:hAnsi="Bookman Old Style"/>
          <w:color w:val="auto"/>
          <w:szCs w:val="24"/>
        </w:rPr>
        <w:t xml:space="preserve">In regards to the TA waiver, </w:t>
      </w:r>
      <w:r w:rsidR="00606F8F" w:rsidRPr="00FB2977">
        <w:rPr>
          <w:rFonts w:ascii="Bookman Old Style" w:eastAsia="Times New Roman" w:hAnsi="Bookman Old Style"/>
          <w:color w:val="auto"/>
          <w:szCs w:val="24"/>
        </w:rPr>
        <w:t>Dr</w:t>
      </w:r>
      <w:r w:rsidRPr="00FB2977">
        <w:rPr>
          <w:rFonts w:ascii="Bookman Old Style" w:eastAsia="Times New Roman" w:hAnsi="Bookman Old Style"/>
          <w:color w:val="auto"/>
          <w:szCs w:val="24"/>
        </w:rPr>
        <w:t>.</w:t>
      </w:r>
      <w:r w:rsidR="00606F8F" w:rsidRPr="00FB2977">
        <w:rPr>
          <w:rFonts w:ascii="Bookman Old Style" w:eastAsia="Times New Roman" w:hAnsi="Bookman Old Style"/>
          <w:color w:val="auto"/>
          <w:szCs w:val="24"/>
        </w:rPr>
        <w:t xml:space="preserve"> Mar</w:t>
      </w:r>
      <w:r w:rsidRPr="00FB2977">
        <w:rPr>
          <w:rFonts w:ascii="Bookman Old Style" w:eastAsia="Times New Roman" w:hAnsi="Bookman Old Style"/>
          <w:color w:val="auto"/>
          <w:szCs w:val="24"/>
        </w:rPr>
        <w:t xml:space="preserve">shall said that his office will determine the number of eligible </w:t>
      </w:r>
      <w:r w:rsidR="00CB0C54" w:rsidRPr="00FB2977">
        <w:rPr>
          <w:rFonts w:ascii="Bookman Old Style" w:eastAsia="Times New Roman" w:hAnsi="Bookman Old Style"/>
          <w:color w:val="auto"/>
          <w:szCs w:val="24"/>
        </w:rPr>
        <w:t>TAs</w:t>
      </w:r>
      <w:r w:rsidR="0075005A">
        <w:rPr>
          <w:rFonts w:ascii="Bookman Old Style" w:eastAsia="Times New Roman" w:hAnsi="Bookman Old Style"/>
          <w:color w:val="auto"/>
          <w:szCs w:val="24"/>
        </w:rPr>
        <w:t>,</w:t>
      </w:r>
      <w:r w:rsidR="00FB2977" w:rsidRPr="00FB2977">
        <w:rPr>
          <w:rFonts w:ascii="Bookman Old Style" w:eastAsia="Times New Roman" w:hAnsi="Bookman Old Style"/>
          <w:color w:val="auto"/>
          <w:szCs w:val="24"/>
        </w:rPr>
        <w:t xml:space="preserve"> </w:t>
      </w:r>
      <w:r w:rsidR="00CB0C54" w:rsidRPr="00FB2977">
        <w:rPr>
          <w:rFonts w:ascii="Bookman Old Style" w:eastAsia="Times New Roman" w:hAnsi="Bookman Old Style"/>
          <w:color w:val="auto"/>
          <w:szCs w:val="24"/>
        </w:rPr>
        <w:t xml:space="preserve">to allocate funds for the </w:t>
      </w:r>
      <w:proofErr w:type="gramStart"/>
      <w:r w:rsidR="00CB0C54" w:rsidRPr="00FB2977">
        <w:rPr>
          <w:rFonts w:ascii="Bookman Old Style" w:eastAsia="Times New Roman" w:hAnsi="Bookman Old Style"/>
          <w:color w:val="auto"/>
          <w:szCs w:val="24"/>
        </w:rPr>
        <w:t>Spring</w:t>
      </w:r>
      <w:proofErr w:type="gramEnd"/>
      <w:r w:rsidR="00CB0C54" w:rsidRPr="00FB2977">
        <w:rPr>
          <w:rFonts w:ascii="Bookman Old Style" w:eastAsia="Times New Roman" w:hAnsi="Bookman Old Style"/>
          <w:color w:val="auto"/>
          <w:szCs w:val="24"/>
        </w:rPr>
        <w:t xml:space="preserve"> semester</w:t>
      </w:r>
      <w:r w:rsidRPr="00FB2977">
        <w:rPr>
          <w:rFonts w:ascii="Bookman Old Style" w:eastAsia="Times New Roman" w:hAnsi="Bookman Old Style"/>
          <w:color w:val="auto"/>
          <w:szCs w:val="24"/>
        </w:rPr>
        <w:t xml:space="preserve"> for each college</w:t>
      </w:r>
      <w:r w:rsidR="00CB0C54" w:rsidRPr="00FB2977">
        <w:rPr>
          <w:rFonts w:ascii="Bookman Old Style" w:eastAsia="Times New Roman" w:hAnsi="Bookman Old Style"/>
          <w:color w:val="auto"/>
          <w:szCs w:val="24"/>
        </w:rPr>
        <w:t xml:space="preserve">. </w:t>
      </w:r>
      <w:r w:rsidRPr="00FB2977">
        <w:rPr>
          <w:rFonts w:ascii="Bookman Old Style" w:eastAsia="Times New Roman" w:hAnsi="Bookman Old Style"/>
          <w:color w:val="auto"/>
          <w:szCs w:val="24"/>
        </w:rPr>
        <w:t xml:space="preserve">Due to timing, the </w:t>
      </w:r>
      <w:proofErr w:type="gramStart"/>
      <w:r w:rsidR="00CB0C54" w:rsidRPr="00FB2977">
        <w:rPr>
          <w:rFonts w:ascii="Bookman Old Style" w:eastAsia="Times New Roman" w:hAnsi="Bookman Old Style"/>
          <w:color w:val="auto"/>
          <w:szCs w:val="24"/>
        </w:rPr>
        <w:t>Spring</w:t>
      </w:r>
      <w:proofErr w:type="gramEnd"/>
      <w:r w:rsidR="00CB0C54" w:rsidRPr="00FB2977">
        <w:rPr>
          <w:rFonts w:ascii="Bookman Old Style" w:eastAsia="Times New Roman" w:hAnsi="Bookman Old Style"/>
          <w:color w:val="auto"/>
          <w:szCs w:val="24"/>
        </w:rPr>
        <w:t xml:space="preserve"> semester TA waiver will be implemented as a reimbursement.</w:t>
      </w:r>
    </w:p>
    <w:p w14:paraId="20B52BED" w14:textId="77777777" w:rsidR="00D1343B" w:rsidRPr="00FB2977" w:rsidRDefault="00D1343B" w:rsidP="00133F3B">
      <w:pPr>
        <w:pStyle w:val="Body1"/>
        <w:rPr>
          <w:rFonts w:ascii="Bookman Old Style" w:eastAsia="Times New Roman" w:hAnsi="Bookman Old Style"/>
          <w:color w:val="auto"/>
          <w:szCs w:val="24"/>
        </w:rPr>
      </w:pPr>
    </w:p>
    <w:p w14:paraId="16BE2368" w14:textId="77777777" w:rsidR="00DC344D" w:rsidRPr="00500A33" w:rsidRDefault="00DC344D" w:rsidP="00133F3B">
      <w:pPr>
        <w:pStyle w:val="Body1"/>
      </w:pPr>
    </w:p>
    <w:p w14:paraId="64EA0F4C" w14:textId="712DDDEE" w:rsidR="00133F3B" w:rsidRDefault="00D1343B" w:rsidP="00133F3B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4. </w:t>
      </w:r>
      <w:r>
        <w:rPr>
          <w:rFonts w:ascii="Bookman Old Style" w:hAnsi="Bookman Old Style"/>
        </w:rPr>
        <w:t xml:space="preserve">     </w:t>
      </w:r>
      <w:r w:rsidR="00133F3B" w:rsidRPr="00722212">
        <w:rPr>
          <w:rFonts w:ascii="Bookman Old Style" w:hAnsi="Bookman Old Style"/>
        </w:rPr>
        <w:t>MFA Degree in Creative W</w:t>
      </w:r>
      <w:r w:rsidR="00133F3B">
        <w:rPr>
          <w:rFonts w:ascii="Bookman Old Style" w:hAnsi="Bookman Old Style"/>
        </w:rPr>
        <w:t xml:space="preserve">riting - Option Proposal </w:t>
      </w:r>
    </w:p>
    <w:p w14:paraId="084D08C5" w14:textId="78E1C080" w:rsidR="00DC344D" w:rsidRDefault="00133F3B" w:rsidP="00DC344D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C344D">
        <w:rPr>
          <w:rFonts w:ascii="Bookman Old Style" w:hAnsi="Bookman Old Style"/>
        </w:rPr>
        <w:t xml:space="preserve">Dr. Skeen provided the committee with some language changes to add to the catalog.  Dr. Marshall mentioned that the change will impact all the </w:t>
      </w:r>
      <w:r w:rsidR="00B42780">
        <w:rPr>
          <w:rFonts w:ascii="Bookman Old Style" w:hAnsi="Bookman Old Style"/>
        </w:rPr>
        <w:t xml:space="preserve">graduate </w:t>
      </w:r>
      <w:r w:rsidR="00DC344D">
        <w:rPr>
          <w:rFonts w:ascii="Bookman Old Style" w:hAnsi="Bookman Old Style"/>
        </w:rPr>
        <w:t>programs</w:t>
      </w:r>
      <w:r w:rsidR="00B42780">
        <w:rPr>
          <w:rFonts w:ascii="Bookman Old Style" w:hAnsi="Bookman Old Style"/>
        </w:rPr>
        <w:t xml:space="preserve"> in English</w:t>
      </w:r>
      <w:r w:rsidR="00DC344D">
        <w:rPr>
          <w:rFonts w:ascii="Bookman Old Style" w:hAnsi="Bookman Old Style"/>
        </w:rPr>
        <w:t>, and the language change will be a separate procedure.</w:t>
      </w:r>
    </w:p>
    <w:p w14:paraId="1FD3EEA5" w14:textId="2077043D" w:rsidR="006634F4" w:rsidRDefault="006634F4" w:rsidP="00DC344D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1A60C79C" w14:textId="19BDB534" w:rsidR="00DC344D" w:rsidRDefault="006634F4" w:rsidP="00DC344D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75D4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Dr. Skeen presented the </w:t>
      </w:r>
      <w:r w:rsidR="00FB2977">
        <w:rPr>
          <w:rFonts w:ascii="Bookman Old Style" w:hAnsi="Bookman Old Style"/>
        </w:rPr>
        <w:t>Option Proposal</w:t>
      </w:r>
      <w:r>
        <w:rPr>
          <w:rFonts w:ascii="Bookman Old Style" w:hAnsi="Bookman Old Style"/>
        </w:rPr>
        <w:t xml:space="preserve"> on editing and literary writing.</w:t>
      </w:r>
    </w:p>
    <w:p w14:paraId="342F05BD" w14:textId="480B7175" w:rsidR="00DC344D" w:rsidRDefault="00133F3B" w:rsidP="00D75D43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Dr. Skeen</w:t>
      </w:r>
      <w:r w:rsidR="00DC344D">
        <w:rPr>
          <w:rFonts w:ascii="Bookman Old Style" w:hAnsi="Bookman Old Style"/>
        </w:rPr>
        <w:t xml:space="preserve"> mentioned how in their survey they ask students how to </w:t>
      </w:r>
      <w:r>
        <w:rPr>
          <w:rFonts w:ascii="Bookman Old Style" w:hAnsi="Bookman Old Style"/>
        </w:rPr>
        <w:t>strengthen their program</w:t>
      </w:r>
      <w:r w:rsidR="00DC344D">
        <w:rPr>
          <w:rFonts w:ascii="Bookman Old Style" w:hAnsi="Bookman Old Style"/>
        </w:rPr>
        <w:t xml:space="preserve">. Students </w:t>
      </w:r>
      <w:r w:rsidR="00FB2977">
        <w:rPr>
          <w:rFonts w:ascii="Bookman Old Style" w:hAnsi="Bookman Old Style"/>
        </w:rPr>
        <w:t xml:space="preserve">have </w:t>
      </w:r>
      <w:r w:rsidR="00DC344D">
        <w:rPr>
          <w:rFonts w:ascii="Bookman Old Style" w:hAnsi="Bookman Old Style"/>
        </w:rPr>
        <w:t>mentioned</w:t>
      </w:r>
      <w:r w:rsidR="00FB2977">
        <w:rPr>
          <w:rFonts w:ascii="Bookman Old Style" w:hAnsi="Bookman Old Style"/>
        </w:rPr>
        <w:t xml:space="preserve"> more support on publishing as a top recommendation </w:t>
      </w:r>
      <w:r w:rsidR="00DC344D">
        <w:rPr>
          <w:rFonts w:ascii="Bookman Old Style" w:hAnsi="Bookman Old Style"/>
        </w:rPr>
        <w:t>(source</w:t>
      </w:r>
      <w:r w:rsidR="00FB2977">
        <w:rPr>
          <w:rFonts w:ascii="Bookman Old Style" w:hAnsi="Bookman Old Style"/>
        </w:rPr>
        <w:t>:</w:t>
      </w:r>
      <w:r w:rsidR="00DC344D">
        <w:rPr>
          <w:rFonts w:ascii="Bookman Old Style" w:hAnsi="Bookman Old Style"/>
        </w:rPr>
        <w:t xml:space="preserve"> self study).</w:t>
      </w:r>
    </w:p>
    <w:p w14:paraId="0C907DED" w14:textId="77777777" w:rsidR="00DC344D" w:rsidRDefault="00DC344D" w:rsidP="00DC344D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</w:p>
    <w:p w14:paraId="3FD5E6A6" w14:textId="77777777" w:rsidR="00FB2977" w:rsidRDefault="00FB2977" w:rsidP="00DC344D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</w:p>
    <w:p w14:paraId="0BFE3DA8" w14:textId="77777777" w:rsidR="00FB2977" w:rsidRDefault="00FB2977" w:rsidP="00DC344D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</w:p>
    <w:p w14:paraId="33901738" w14:textId="77777777" w:rsidR="00FB2977" w:rsidRDefault="00FB2977" w:rsidP="00DC344D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</w:p>
    <w:p w14:paraId="721E7278" w14:textId="0E2FD470" w:rsidR="00DC344D" w:rsidRDefault="00DC344D" w:rsidP="00D75D43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proofErr w:type="spellStart"/>
      <w:r>
        <w:rPr>
          <w:rFonts w:ascii="Bookman Old Style" w:hAnsi="Bookman Old Style"/>
        </w:rPr>
        <w:t>T</w:t>
      </w:r>
      <w:r w:rsidR="00133F3B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acz</w:t>
      </w:r>
      <w:proofErr w:type="spellEnd"/>
      <w:r>
        <w:rPr>
          <w:rFonts w:ascii="Bookman Old Style" w:hAnsi="Bookman Old Style"/>
        </w:rPr>
        <w:t xml:space="preserve"> ask</w:t>
      </w:r>
      <w:r w:rsidR="00133F3B">
        <w:rPr>
          <w:rFonts w:ascii="Bookman Old Style" w:hAnsi="Bookman Old Style"/>
        </w:rPr>
        <w:t>ed</w:t>
      </w:r>
      <w:r>
        <w:rPr>
          <w:rFonts w:ascii="Bookman Old Style" w:hAnsi="Bookman Old Style"/>
        </w:rPr>
        <w:t xml:space="preserve"> if students were interes</w:t>
      </w:r>
      <w:r w:rsidR="00FB2977">
        <w:rPr>
          <w:rFonts w:ascii="Bookman Old Style" w:hAnsi="Bookman Old Style"/>
        </w:rPr>
        <w:t>ted on how to become editors.</w:t>
      </w:r>
      <w:r w:rsidR="00D75D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Dr. Skeen </w:t>
      </w:r>
      <w:r w:rsidR="00FB2977">
        <w:rPr>
          <w:rFonts w:ascii="Bookman Old Style" w:hAnsi="Bookman Old Style"/>
        </w:rPr>
        <w:t>assented</w:t>
      </w:r>
      <w:r w:rsidR="00133F3B">
        <w:rPr>
          <w:rFonts w:ascii="Bookman Old Style" w:hAnsi="Bookman Old Style"/>
        </w:rPr>
        <w:t xml:space="preserve"> and added that t</w:t>
      </w:r>
      <w:r w:rsidR="006634F4">
        <w:rPr>
          <w:rFonts w:ascii="Bookman Old Style" w:hAnsi="Bookman Old Style"/>
        </w:rPr>
        <w:t xml:space="preserve">he idea </w:t>
      </w:r>
      <w:r w:rsidR="00133F3B">
        <w:rPr>
          <w:rFonts w:ascii="Bookman Old Style" w:hAnsi="Bookman Old Style"/>
        </w:rPr>
        <w:t>behind the new option is</w:t>
      </w:r>
      <w:r w:rsidR="006634F4">
        <w:rPr>
          <w:rFonts w:ascii="Bookman Old Style" w:hAnsi="Bookman Old Style"/>
        </w:rPr>
        <w:t xml:space="preserve"> to officially </w:t>
      </w:r>
      <w:r w:rsidR="00133F3B">
        <w:rPr>
          <w:rFonts w:ascii="Bookman Old Style" w:hAnsi="Bookman Old Style"/>
        </w:rPr>
        <w:t>recognize</w:t>
      </w:r>
      <w:r w:rsidR="006634F4">
        <w:rPr>
          <w:rFonts w:ascii="Bookman Old Style" w:hAnsi="Bookman Old Style"/>
        </w:rPr>
        <w:t xml:space="preserve"> the editorial work students are already doing at Fresno State. Dr. Skeen </w:t>
      </w:r>
      <w:r w:rsidR="00133F3B">
        <w:rPr>
          <w:rFonts w:ascii="Bookman Old Style" w:hAnsi="Bookman Old Style"/>
        </w:rPr>
        <w:t xml:space="preserve">also </w:t>
      </w:r>
      <w:r w:rsidR="006634F4">
        <w:rPr>
          <w:rFonts w:ascii="Bookman Old Style" w:hAnsi="Bookman Old Style"/>
        </w:rPr>
        <w:t xml:space="preserve">mentioned </w:t>
      </w:r>
      <w:r w:rsidR="00B42780">
        <w:rPr>
          <w:rFonts w:ascii="Bookman Old Style" w:hAnsi="Bookman Old Style"/>
        </w:rPr>
        <w:t xml:space="preserve">several </w:t>
      </w:r>
      <w:r w:rsidR="00133F3B">
        <w:rPr>
          <w:rFonts w:ascii="Bookman Old Style" w:hAnsi="Bookman Old Style"/>
        </w:rPr>
        <w:t xml:space="preserve">recent </w:t>
      </w:r>
      <w:r w:rsidR="006634F4">
        <w:rPr>
          <w:rFonts w:ascii="Bookman Old Style" w:hAnsi="Bookman Old Style"/>
        </w:rPr>
        <w:t>graduates ha</w:t>
      </w:r>
      <w:r w:rsidR="00133F3B">
        <w:rPr>
          <w:rFonts w:ascii="Bookman Old Style" w:hAnsi="Bookman Old Style"/>
        </w:rPr>
        <w:t>ve been placed at high-</w:t>
      </w:r>
      <w:r w:rsidR="006634F4">
        <w:rPr>
          <w:rFonts w:ascii="Bookman Old Style" w:hAnsi="Bookman Old Style"/>
        </w:rPr>
        <w:t xml:space="preserve">end publishers. </w:t>
      </w:r>
    </w:p>
    <w:p w14:paraId="78B12BEE" w14:textId="77777777" w:rsidR="006634F4" w:rsidRDefault="006634F4" w:rsidP="00DC344D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</w:p>
    <w:p w14:paraId="2854D039" w14:textId="0B34B1F9" w:rsidR="00DC344D" w:rsidRDefault="00F3571E" w:rsidP="00B42780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133F3B">
        <w:rPr>
          <w:rFonts w:ascii="Bookman Old Style" w:hAnsi="Bookman Old Style"/>
        </w:rPr>
        <w:tab/>
      </w:r>
      <w:r w:rsidR="00133F3B">
        <w:rPr>
          <w:rFonts w:ascii="Bookman Old Style" w:hAnsi="Bookman Old Style"/>
        </w:rPr>
        <w:tab/>
      </w:r>
      <w:r w:rsidR="006634F4">
        <w:rPr>
          <w:rFonts w:ascii="Bookman Old Style" w:hAnsi="Bookman Old Style"/>
        </w:rPr>
        <w:t xml:space="preserve">Dr. Marshall mentioned the literary editing and publishing option will not appear </w:t>
      </w:r>
      <w:r w:rsidR="00FB2977">
        <w:rPr>
          <w:rFonts w:ascii="Bookman Old Style" w:hAnsi="Bookman Old Style"/>
        </w:rPr>
        <w:t xml:space="preserve">in students’ diploma, but </w:t>
      </w:r>
      <w:r w:rsidR="00133F3B">
        <w:rPr>
          <w:rFonts w:ascii="Bookman Old Style" w:hAnsi="Bookman Old Style"/>
        </w:rPr>
        <w:t>it will be reflected in their transcripts</w:t>
      </w:r>
      <w:r w:rsidR="006634F4">
        <w:rPr>
          <w:rFonts w:ascii="Bookman Old Style" w:hAnsi="Bookman Old Style"/>
        </w:rPr>
        <w:t>.</w:t>
      </w:r>
      <w:r w:rsidR="00B42780">
        <w:rPr>
          <w:rFonts w:ascii="Bookman Old Style" w:hAnsi="Bookman Old Style"/>
        </w:rPr>
        <w:t xml:space="preserve"> </w:t>
      </w:r>
      <w:r w:rsidR="006634F4">
        <w:rPr>
          <w:rFonts w:ascii="Bookman Old Style" w:hAnsi="Bookman Old Style"/>
        </w:rPr>
        <w:t>Dr. Skeen</w:t>
      </w:r>
      <w:r w:rsidR="00B42780">
        <w:rPr>
          <w:rFonts w:ascii="Bookman Old Style" w:hAnsi="Bookman Old Style"/>
        </w:rPr>
        <w:t xml:space="preserve"> noted</w:t>
      </w:r>
      <w:r w:rsidR="006634F4">
        <w:rPr>
          <w:rFonts w:ascii="Bookman Old Style" w:hAnsi="Bookman Old Style"/>
        </w:rPr>
        <w:t xml:space="preserve"> that they are not adding new requirements</w:t>
      </w:r>
      <w:r w:rsidR="00B42780">
        <w:rPr>
          <w:rFonts w:ascii="Bookman Old Style" w:hAnsi="Bookman Old Style"/>
        </w:rPr>
        <w:t xml:space="preserve">, but </w:t>
      </w:r>
      <w:r w:rsidR="006634F4">
        <w:rPr>
          <w:rFonts w:ascii="Bookman Old Style" w:hAnsi="Bookman Old Style"/>
        </w:rPr>
        <w:t>are substituting classes</w:t>
      </w:r>
      <w:r w:rsidR="00B42780">
        <w:rPr>
          <w:rFonts w:ascii="Bookman Old Style" w:hAnsi="Bookman Old Style"/>
        </w:rPr>
        <w:t xml:space="preserve">. </w:t>
      </w:r>
      <w:r w:rsidR="00DC344D">
        <w:rPr>
          <w:rFonts w:ascii="Bookman Old Style" w:hAnsi="Bookman Old Style"/>
        </w:rPr>
        <w:t xml:space="preserve">Dr. Marshall pointed </w:t>
      </w:r>
      <w:r>
        <w:rPr>
          <w:rFonts w:ascii="Bookman Old Style" w:hAnsi="Bookman Old Style"/>
        </w:rPr>
        <w:t xml:space="preserve">out that </w:t>
      </w:r>
      <w:r w:rsidR="00ED0466">
        <w:rPr>
          <w:rFonts w:ascii="Bookman Old Style" w:hAnsi="Bookman Old Style"/>
        </w:rPr>
        <w:t>the</w:t>
      </w:r>
      <w:r>
        <w:rPr>
          <w:rFonts w:ascii="Bookman Old Style" w:hAnsi="Bookman Old Style"/>
        </w:rPr>
        <w:t xml:space="preserve"> thesis requirement</w:t>
      </w:r>
      <w:r w:rsidR="00DC344D">
        <w:rPr>
          <w:rFonts w:ascii="Bookman Old Style" w:hAnsi="Bookman Old Style"/>
        </w:rPr>
        <w:t xml:space="preserve"> does not change. </w:t>
      </w:r>
    </w:p>
    <w:p w14:paraId="14A1CAA8" w14:textId="77777777" w:rsidR="00DC344D" w:rsidRDefault="00DC344D" w:rsidP="00D1343B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</w:p>
    <w:p w14:paraId="520F674D" w14:textId="2B74EB84" w:rsidR="00841630" w:rsidRDefault="00875B29" w:rsidP="00D75D43">
      <w:pPr>
        <w:ind w:left="72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MSC to approve the</w:t>
      </w:r>
      <w:r>
        <w:rPr>
          <w:rFonts w:ascii="Bookman Old Style" w:hAnsi="Bookman Old Style"/>
        </w:rPr>
        <w:t xml:space="preserve"> </w:t>
      </w:r>
      <w:r w:rsidR="00133F3B" w:rsidRPr="00722212">
        <w:rPr>
          <w:rFonts w:ascii="Bookman Old Style" w:hAnsi="Bookman Old Style"/>
        </w:rPr>
        <w:t>MFA Degree in Creative W</w:t>
      </w:r>
      <w:r w:rsidR="00133F3B">
        <w:rPr>
          <w:rFonts w:ascii="Bookman Old Style" w:hAnsi="Bookman Old Style"/>
        </w:rPr>
        <w:t xml:space="preserve">riting - Option Proposal </w:t>
      </w:r>
      <w:r>
        <w:rPr>
          <w:rFonts w:ascii="Bookman Old Style" w:hAnsi="Bookman Old Style"/>
        </w:rPr>
        <w:t>on first reading</w:t>
      </w:r>
      <w:r w:rsidR="007B6ADC">
        <w:rPr>
          <w:rFonts w:ascii="Bookman Old Style" w:hAnsi="Bookman Old Style"/>
        </w:rPr>
        <w:t xml:space="preserve"> – waive second reading. </w:t>
      </w:r>
    </w:p>
    <w:p w14:paraId="315B21A0" w14:textId="77777777" w:rsidR="00CA4768" w:rsidRDefault="00CA4768" w:rsidP="00B42780">
      <w:pPr>
        <w:tabs>
          <w:tab w:val="left" w:pos="450"/>
          <w:tab w:val="left" w:pos="630"/>
          <w:tab w:val="left" w:pos="720"/>
        </w:tabs>
        <w:rPr>
          <w:rFonts w:ascii="Bookman Old Style" w:hAnsi="Bookman Old Style"/>
        </w:rPr>
      </w:pPr>
    </w:p>
    <w:p w14:paraId="6364D389" w14:textId="298F6E8E" w:rsidR="00FF747C" w:rsidRDefault="00D1343B" w:rsidP="00D75D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="00FF747C" w:rsidRPr="00FF747C">
        <w:rPr>
          <w:rFonts w:ascii="Bookman Old Style" w:hAnsi="Bookman Old Style"/>
        </w:rPr>
        <w:t xml:space="preserve"> </w:t>
      </w:r>
      <w:r w:rsidR="004142C5">
        <w:rPr>
          <w:rFonts w:ascii="Bookman Old Style" w:hAnsi="Bookman Old Style"/>
        </w:rPr>
        <w:tab/>
      </w:r>
      <w:r w:rsidR="00FF747C" w:rsidRPr="00BA6C8C">
        <w:rPr>
          <w:rFonts w:ascii="Bookman Old Style" w:hAnsi="Bookman Old Style"/>
        </w:rPr>
        <w:t xml:space="preserve">Interdisciplinary </w:t>
      </w:r>
      <w:r w:rsidR="00C4054A">
        <w:rPr>
          <w:rFonts w:ascii="Bookman Old Style" w:hAnsi="Bookman Old Style"/>
        </w:rPr>
        <w:t xml:space="preserve">Studies </w:t>
      </w:r>
      <w:r w:rsidR="00FF747C" w:rsidRPr="00BA6C8C">
        <w:rPr>
          <w:rFonts w:ascii="Bookman Old Style" w:hAnsi="Bookman Old Style"/>
        </w:rPr>
        <w:t>Master's Proposal</w:t>
      </w:r>
      <w:r w:rsidR="00FF747C">
        <w:rPr>
          <w:rFonts w:ascii="Bookman Old Style" w:hAnsi="Bookman Old Style"/>
        </w:rPr>
        <w:t>.</w:t>
      </w:r>
    </w:p>
    <w:p w14:paraId="2E1408D6" w14:textId="77777777" w:rsidR="00FF747C" w:rsidRPr="00500A33" w:rsidRDefault="00FF747C" w:rsidP="00FF747C">
      <w:pPr>
        <w:ind w:left="540" w:hanging="540"/>
        <w:rPr>
          <w:rFonts w:ascii="Bookman Old Style" w:hAnsi="Bookman Old Style"/>
        </w:rPr>
      </w:pPr>
    </w:p>
    <w:p w14:paraId="29594889" w14:textId="139ED90B" w:rsidR="00390E4A" w:rsidRDefault="00390E4A" w:rsidP="00D75D43">
      <w:pPr>
        <w:pStyle w:val="ColorfulList-Accent11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Dr. Lopez asked about the pra</w:t>
      </w:r>
      <w:r w:rsidR="00FB2977">
        <w:rPr>
          <w:rFonts w:ascii="Bookman Old Style" w:hAnsi="Bookman Old Style"/>
        </w:rPr>
        <w:t>ctical emphasis of the proposal:</w:t>
      </w:r>
      <w:r>
        <w:rPr>
          <w:rFonts w:ascii="Bookman Old Style" w:hAnsi="Bookman Old Style"/>
        </w:rPr>
        <w:t xml:space="preserve"> interpretation M.A., </w:t>
      </w:r>
      <w:r w:rsidR="00B42780">
        <w:rPr>
          <w:rFonts w:ascii="Bookman Old Style" w:hAnsi="Bookman Old Style"/>
        </w:rPr>
        <w:t>instead of research based M.A.</w:t>
      </w:r>
      <w:r>
        <w:rPr>
          <w:rFonts w:ascii="Bookman Old Style" w:hAnsi="Bookman Old Style"/>
        </w:rPr>
        <w:t xml:space="preserve"> </w:t>
      </w:r>
      <w:r w:rsidR="00976885">
        <w:rPr>
          <w:rFonts w:ascii="Bookman Old Style" w:hAnsi="Bookman Old Style"/>
        </w:rPr>
        <w:t>Dr. Lopez argued</w:t>
      </w:r>
      <w:r w:rsidR="00FB2977">
        <w:rPr>
          <w:rFonts w:ascii="Bookman Old Style" w:hAnsi="Bookman Old Style"/>
        </w:rPr>
        <w:t xml:space="preserve"> that t</w:t>
      </w:r>
      <w:r>
        <w:rPr>
          <w:rFonts w:ascii="Bookman Old Style" w:hAnsi="Bookman Old Style"/>
        </w:rPr>
        <w:t xml:space="preserve">he course work seems to be preparing </w:t>
      </w:r>
      <w:r w:rsidR="00FB2977">
        <w:rPr>
          <w:rFonts w:ascii="Bookman Old Style" w:hAnsi="Bookman Old Style"/>
        </w:rPr>
        <w:t>the student (Miss Uribe)</w:t>
      </w:r>
      <w:r>
        <w:rPr>
          <w:rFonts w:ascii="Bookman Old Style" w:hAnsi="Bookman Old Style"/>
        </w:rPr>
        <w:t xml:space="preserve"> to</w:t>
      </w:r>
      <w:r w:rsidR="00FB2977">
        <w:rPr>
          <w:rFonts w:ascii="Bookman Old Style" w:hAnsi="Bookman Old Style"/>
        </w:rPr>
        <w:t xml:space="preserve"> become a</w:t>
      </w:r>
      <w:r>
        <w:rPr>
          <w:rFonts w:ascii="Bookman Old Style" w:hAnsi="Bookman Old Style"/>
        </w:rPr>
        <w:t xml:space="preserve"> legal interpreter, and </w:t>
      </w:r>
      <w:r w:rsidR="00FB2977">
        <w:rPr>
          <w:rFonts w:ascii="Bookman Old Style" w:hAnsi="Bookman Old Style"/>
        </w:rPr>
        <w:t xml:space="preserve">there is a </w:t>
      </w:r>
      <w:r>
        <w:rPr>
          <w:rFonts w:ascii="Bookman Old Style" w:hAnsi="Bookman Old Style"/>
        </w:rPr>
        <w:t xml:space="preserve">disconnect with </w:t>
      </w:r>
      <w:r w:rsidR="00FB2977">
        <w:rPr>
          <w:rFonts w:ascii="Bookman Old Style" w:hAnsi="Bookman Old Style"/>
        </w:rPr>
        <w:t xml:space="preserve">the </w:t>
      </w:r>
      <w:r w:rsidR="0075005A">
        <w:rPr>
          <w:rFonts w:ascii="Bookman Old Style" w:hAnsi="Bookman Old Style"/>
        </w:rPr>
        <w:t>culminating</w:t>
      </w:r>
      <w:r>
        <w:rPr>
          <w:rFonts w:ascii="Bookman Old Style" w:hAnsi="Bookman Old Style"/>
        </w:rPr>
        <w:t xml:space="preserve"> e</w:t>
      </w:r>
      <w:r w:rsidR="00FB2977">
        <w:rPr>
          <w:rFonts w:ascii="Bookman Old Style" w:hAnsi="Bookman Old Style"/>
        </w:rPr>
        <w:t>xperience. Miss Uribe clarified</w:t>
      </w:r>
      <w:r>
        <w:rPr>
          <w:rFonts w:ascii="Bookman Old Style" w:hAnsi="Bookman Old Style"/>
        </w:rPr>
        <w:t xml:space="preserve"> aspects of culminating experience. Miss Uribe pointed out that</w:t>
      </w:r>
      <w:r w:rsidRPr="00BA6C8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the culminating experience will be qualitative research based on </w:t>
      </w:r>
      <w:r w:rsidR="00FB2977">
        <w:rPr>
          <w:rFonts w:ascii="Bookman Old Style" w:hAnsi="Bookman Old Style"/>
        </w:rPr>
        <w:t>interviews with</w:t>
      </w:r>
      <w:r>
        <w:rPr>
          <w:rFonts w:ascii="Bookman Old Style" w:hAnsi="Bookman Old Style"/>
        </w:rPr>
        <w:t xml:space="preserve"> the interpreters. </w:t>
      </w:r>
      <w:r w:rsidR="00FB2977">
        <w:rPr>
          <w:rFonts w:ascii="Bookman Old Style" w:hAnsi="Bookman Old Style"/>
        </w:rPr>
        <w:t>According to Miss Uribe, t</w:t>
      </w:r>
      <w:r>
        <w:rPr>
          <w:rFonts w:ascii="Bookman Old Style" w:hAnsi="Bookman Old Style"/>
        </w:rPr>
        <w:t>he courses provide the foundation for the research.</w:t>
      </w:r>
    </w:p>
    <w:p w14:paraId="4CCDA19D" w14:textId="338FA929" w:rsidR="00390E4A" w:rsidRDefault="00390E4A" w:rsidP="007B6ADC">
      <w:pPr>
        <w:pStyle w:val="ColorfulList-Accent11"/>
        <w:spacing w:line="276" w:lineRule="auto"/>
        <w:ind w:left="360"/>
        <w:rPr>
          <w:rFonts w:ascii="Bookman Old Style" w:hAnsi="Bookman Old Style"/>
        </w:rPr>
      </w:pPr>
    </w:p>
    <w:p w14:paraId="74AF7913" w14:textId="6B330036" w:rsidR="00390E4A" w:rsidRDefault="00390E4A" w:rsidP="00D75D43">
      <w:pPr>
        <w:pStyle w:val="ColorfulList-Accent11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proofErr w:type="spellStart"/>
      <w:r>
        <w:rPr>
          <w:rFonts w:ascii="Bookman Old Style" w:hAnsi="Bookman Old Style"/>
        </w:rPr>
        <w:t>Berrett</w:t>
      </w:r>
      <w:proofErr w:type="spellEnd"/>
      <w:r w:rsidRPr="00390E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mentioned that to become </w:t>
      </w:r>
      <w:r w:rsidR="00FB2977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legally certified interpreter is rather</w:t>
      </w:r>
      <w:r w:rsidR="00FB2977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 rigorous process.  He also mentioned that for the qualitative study (culminating experience) he envisioned interviews with all stakeholders</w:t>
      </w:r>
      <w:r w:rsidR="007B6AD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not only interpreters</w:t>
      </w:r>
      <w:r w:rsidR="00FB2977">
        <w:rPr>
          <w:rFonts w:ascii="Bookman Old Style" w:hAnsi="Bookman Old Style"/>
        </w:rPr>
        <w:t>.</w:t>
      </w:r>
    </w:p>
    <w:p w14:paraId="1E227344" w14:textId="77777777" w:rsidR="00390E4A" w:rsidRDefault="00390E4A" w:rsidP="00D75D43">
      <w:pPr>
        <w:pStyle w:val="ColorfulList-Accent11"/>
        <w:spacing w:line="276" w:lineRule="auto"/>
        <w:rPr>
          <w:rFonts w:ascii="Bookman Old Style" w:hAnsi="Bookman Old Style"/>
        </w:rPr>
      </w:pPr>
    </w:p>
    <w:p w14:paraId="004A565D" w14:textId="40382BCB" w:rsidR="00CA4768" w:rsidRDefault="00CA4768" w:rsidP="00D75D43">
      <w:pPr>
        <w:pStyle w:val="ColorfulList-Accent11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Dr. Lopez asked about the number of transfer classes in the proposal. Only three courses should be considered for transfer.</w:t>
      </w:r>
      <w:r w:rsidR="006D54D1">
        <w:rPr>
          <w:rFonts w:ascii="Bookman Old Style" w:hAnsi="Bookman Old Style"/>
        </w:rPr>
        <w:t xml:space="preserve"> </w:t>
      </w:r>
      <w:r w:rsidR="00FF747C">
        <w:rPr>
          <w:rFonts w:ascii="Bookman Old Style" w:hAnsi="Bookman Old Style"/>
        </w:rPr>
        <w:t>Miss Uribe clarified that only three courses will be transferred.</w:t>
      </w:r>
      <w:r w:rsidR="00FC4359">
        <w:rPr>
          <w:rFonts w:ascii="Bookman Old Style" w:hAnsi="Bookman Old Style"/>
        </w:rPr>
        <w:t xml:space="preserve"> </w:t>
      </w:r>
    </w:p>
    <w:p w14:paraId="0955D6F8" w14:textId="77777777" w:rsidR="00390E4A" w:rsidRDefault="00390E4A" w:rsidP="00D75D43">
      <w:pPr>
        <w:pStyle w:val="ColorfulList-Accent11"/>
        <w:spacing w:line="276" w:lineRule="auto"/>
        <w:rPr>
          <w:rFonts w:ascii="Bookman Old Style" w:hAnsi="Bookman Old Style"/>
        </w:rPr>
      </w:pPr>
    </w:p>
    <w:p w14:paraId="781327B2" w14:textId="43868337" w:rsidR="00CA4768" w:rsidRDefault="00FF747C" w:rsidP="00D75D43">
      <w:pPr>
        <w:pStyle w:val="ColorfulList-Accent11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Marshall confirmed </w:t>
      </w:r>
      <w:r w:rsidR="00390E4A">
        <w:rPr>
          <w:rFonts w:ascii="Bookman Old Style" w:hAnsi="Bookman Old Style"/>
        </w:rPr>
        <w:t>with</w:t>
      </w:r>
      <w:r>
        <w:rPr>
          <w:rFonts w:ascii="Bookman Old Style" w:hAnsi="Bookman Old Style"/>
        </w:rPr>
        <w:t xml:space="preserve"> Miss Uribe </w:t>
      </w:r>
      <w:r w:rsidR="00390E4A">
        <w:rPr>
          <w:rFonts w:ascii="Bookman Old Style" w:hAnsi="Bookman Old Style"/>
        </w:rPr>
        <w:t xml:space="preserve">that she </w:t>
      </w:r>
      <w:r>
        <w:rPr>
          <w:rFonts w:ascii="Bookman Old Style" w:hAnsi="Bookman Old Style"/>
        </w:rPr>
        <w:t xml:space="preserve">will be taking the GRE in </w:t>
      </w:r>
      <w:r w:rsidR="00390E4A">
        <w:rPr>
          <w:rFonts w:ascii="Bookman Old Style" w:hAnsi="Bookman Old Style"/>
        </w:rPr>
        <w:t>December</w:t>
      </w:r>
      <w:r w:rsidR="006D54D1">
        <w:rPr>
          <w:rFonts w:ascii="Bookman Old Style" w:hAnsi="Bookman Old Style"/>
        </w:rPr>
        <w:t xml:space="preserve">.  </w:t>
      </w:r>
    </w:p>
    <w:p w14:paraId="1EBA0752" w14:textId="77777777" w:rsidR="00DD446F" w:rsidRDefault="00DD446F" w:rsidP="00D75D43">
      <w:pPr>
        <w:pStyle w:val="ColorfulList-Accent11"/>
        <w:spacing w:line="276" w:lineRule="auto"/>
        <w:rPr>
          <w:rFonts w:ascii="Bookman Old Style" w:hAnsi="Bookman Old Style"/>
        </w:rPr>
      </w:pPr>
    </w:p>
    <w:p w14:paraId="3EEB016C" w14:textId="74049541" w:rsidR="001A15E9" w:rsidRDefault="00390E4A" w:rsidP="00D75D43">
      <w:pPr>
        <w:pStyle w:val="ColorfulList-Accent11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Miss Uribe pointed out that there is </w:t>
      </w:r>
      <w:r w:rsidR="0073666E">
        <w:rPr>
          <w:rFonts w:ascii="Bookman Old Style" w:hAnsi="Bookman Old Style"/>
        </w:rPr>
        <w:t xml:space="preserve">no model of </w:t>
      </w:r>
      <w:r w:rsidR="00FB2977">
        <w:rPr>
          <w:rFonts w:ascii="Bookman Old Style" w:hAnsi="Bookman Old Style"/>
        </w:rPr>
        <w:t>M.A.</w:t>
      </w:r>
      <w:r w:rsidR="0073666E">
        <w:rPr>
          <w:rFonts w:ascii="Bookman Old Style" w:hAnsi="Bookman Old Style"/>
        </w:rPr>
        <w:t xml:space="preserve"> in legal</w:t>
      </w:r>
      <w:r w:rsidR="00FB2977">
        <w:rPr>
          <w:rFonts w:ascii="Bookman Old Style" w:hAnsi="Bookman Old Style"/>
        </w:rPr>
        <w:t xml:space="preserve"> interpretation</w:t>
      </w:r>
      <w:r w:rsidR="0073666E">
        <w:rPr>
          <w:rFonts w:ascii="Bookman Old Style" w:hAnsi="Bookman Old Style"/>
        </w:rPr>
        <w:t xml:space="preserve"> with </w:t>
      </w:r>
      <w:r w:rsidR="00FB2977">
        <w:rPr>
          <w:rFonts w:ascii="Bookman Old Style" w:hAnsi="Bookman Old Style"/>
        </w:rPr>
        <w:t xml:space="preserve">research as </w:t>
      </w:r>
      <w:r w:rsidR="0073666E">
        <w:rPr>
          <w:rFonts w:ascii="Bookman Old Style" w:hAnsi="Bookman Old Style"/>
        </w:rPr>
        <w:t xml:space="preserve">main focus.  She also mentioned that the </w:t>
      </w:r>
      <w:r w:rsidR="0073666E">
        <w:rPr>
          <w:rFonts w:ascii="Bookman Old Style" w:hAnsi="Bookman Old Style"/>
        </w:rPr>
        <w:lastRenderedPageBreak/>
        <w:t xml:space="preserve">few MAs in the field mainly target </w:t>
      </w:r>
      <w:r w:rsidR="00FB2977">
        <w:rPr>
          <w:rFonts w:ascii="Bookman Old Style" w:hAnsi="Bookman Old Style"/>
        </w:rPr>
        <w:t xml:space="preserve">people interested in </w:t>
      </w:r>
      <w:r w:rsidR="0073666E">
        <w:rPr>
          <w:rFonts w:ascii="Bookman Old Style" w:hAnsi="Bookman Old Style"/>
        </w:rPr>
        <w:t xml:space="preserve">careers in teaching. </w:t>
      </w:r>
    </w:p>
    <w:p w14:paraId="4FF93776" w14:textId="77777777" w:rsidR="00D75D43" w:rsidRDefault="00D75D43" w:rsidP="00D75D43">
      <w:pPr>
        <w:pStyle w:val="ColorfulList-Accent11"/>
        <w:spacing w:line="276" w:lineRule="auto"/>
        <w:rPr>
          <w:rFonts w:ascii="Bookman Old Style" w:hAnsi="Bookman Old Style"/>
        </w:rPr>
      </w:pPr>
    </w:p>
    <w:p w14:paraId="669D9651" w14:textId="30210271" w:rsidR="001A15E9" w:rsidRDefault="0073666E" w:rsidP="00D75D43">
      <w:pPr>
        <w:pStyle w:val="ColorfulList-Accent11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Miss Uribe</w:t>
      </w:r>
      <w:r w:rsidR="001A15E9">
        <w:rPr>
          <w:rFonts w:ascii="Bookman Old Style" w:hAnsi="Bookman Old Style"/>
        </w:rPr>
        <w:t xml:space="preserve"> argued that her ultimate goal is to complete a Ph</w:t>
      </w:r>
      <w:r w:rsidR="00FB2977">
        <w:rPr>
          <w:rFonts w:ascii="Bookman Old Style" w:hAnsi="Bookman Old Style"/>
        </w:rPr>
        <w:t>.</w:t>
      </w:r>
      <w:r w:rsidR="001A15E9">
        <w:rPr>
          <w:rFonts w:ascii="Bookman Old Style" w:hAnsi="Bookman Old Style"/>
        </w:rPr>
        <w:t>D</w:t>
      </w:r>
      <w:r w:rsidR="00FB2977">
        <w:rPr>
          <w:rFonts w:ascii="Bookman Old Style" w:hAnsi="Bookman Old Style"/>
        </w:rPr>
        <w:t>.</w:t>
      </w:r>
      <w:r w:rsidR="001A15E9">
        <w:rPr>
          <w:rFonts w:ascii="Bookman Old Style" w:hAnsi="Bookman Old Style"/>
        </w:rPr>
        <w:t xml:space="preserve"> in interpretation</w:t>
      </w:r>
      <w:r>
        <w:rPr>
          <w:rFonts w:ascii="Bookman Old Style" w:hAnsi="Bookman Old Style"/>
        </w:rPr>
        <w:t xml:space="preserve"> and the Interdisciplinary </w:t>
      </w:r>
      <w:r w:rsidR="00C4054A">
        <w:rPr>
          <w:rFonts w:ascii="Bookman Old Style" w:hAnsi="Bookman Old Style"/>
        </w:rPr>
        <w:t xml:space="preserve">Studies </w:t>
      </w:r>
      <w:r>
        <w:rPr>
          <w:rFonts w:ascii="Bookman Old Style" w:hAnsi="Bookman Old Style"/>
        </w:rPr>
        <w:t>M</w:t>
      </w:r>
      <w:r w:rsidR="00FC435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A</w:t>
      </w:r>
      <w:r w:rsidR="00FC435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will help her accomplish this goal</w:t>
      </w:r>
      <w:r w:rsidR="001A15E9">
        <w:rPr>
          <w:rFonts w:ascii="Bookman Old Style" w:hAnsi="Bookman Old Style"/>
        </w:rPr>
        <w:t>.</w:t>
      </w:r>
    </w:p>
    <w:p w14:paraId="4AACA214" w14:textId="77777777" w:rsidR="00E13B62" w:rsidRDefault="00E13B62" w:rsidP="00D1343B">
      <w:pPr>
        <w:pStyle w:val="ColorfulList-Accent11"/>
        <w:spacing w:line="276" w:lineRule="auto"/>
        <w:ind w:left="360"/>
        <w:rPr>
          <w:rFonts w:ascii="Bookman Old Style" w:hAnsi="Bookman Old Style"/>
        </w:rPr>
      </w:pPr>
    </w:p>
    <w:p w14:paraId="431494D0" w14:textId="1F987E22" w:rsidR="00E13B62" w:rsidRDefault="00DB56B1" w:rsidP="00D75D43">
      <w:pPr>
        <w:pStyle w:val="ColorfulList-Accent11"/>
        <w:spacing w:line="276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MSC to approve the </w:t>
      </w:r>
      <w:r w:rsidR="004142C5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nterdisciplinary </w:t>
      </w:r>
      <w:r w:rsidR="00C4054A">
        <w:rPr>
          <w:rFonts w:ascii="Bookman Old Style" w:hAnsi="Bookman Old Style"/>
        </w:rPr>
        <w:t xml:space="preserve">Studies </w:t>
      </w:r>
      <w:r w:rsidR="004142C5" w:rsidRPr="00BA6C8C">
        <w:rPr>
          <w:rFonts w:ascii="Bookman Old Style" w:hAnsi="Bookman Old Style"/>
        </w:rPr>
        <w:t>Master's Proposal</w:t>
      </w:r>
      <w:r>
        <w:rPr>
          <w:rFonts w:ascii="Bookman Old Style" w:hAnsi="Bookman Old Style"/>
        </w:rPr>
        <w:t>.</w:t>
      </w:r>
      <w:proofErr w:type="gramEnd"/>
    </w:p>
    <w:p w14:paraId="3453F7D8" w14:textId="77777777" w:rsidR="00CA4768" w:rsidRPr="00301341" w:rsidRDefault="00CA4768" w:rsidP="00B42780">
      <w:pPr>
        <w:pStyle w:val="ColorfulList-Accent11"/>
        <w:spacing w:line="276" w:lineRule="auto"/>
        <w:ind w:left="0"/>
        <w:rPr>
          <w:rFonts w:ascii="Bookman Old Style" w:hAnsi="Bookman Old Style"/>
        </w:rPr>
      </w:pPr>
    </w:p>
    <w:p w14:paraId="126D1512" w14:textId="0FF9B34B" w:rsidR="00D1343B" w:rsidRPr="00500A33" w:rsidRDefault="00D1343B" w:rsidP="00D1343B">
      <w:pPr>
        <w:pStyle w:val="ColorfulList-Accent11"/>
        <w:numPr>
          <w:ilvl w:val="0"/>
          <w:numId w:val="2"/>
        </w:numPr>
        <w:spacing w:line="276" w:lineRule="auto"/>
        <w:ind w:left="720" w:hanging="72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MSC: to adjourn at 2:</w:t>
      </w:r>
      <w:r w:rsidR="00B40906">
        <w:rPr>
          <w:rFonts w:ascii="Bookman Old Style" w:hAnsi="Bookman Old Style"/>
        </w:rPr>
        <w:t>55</w:t>
      </w:r>
      <w:r w:rsidRPr="00500A33">
        <w:rPr>
          <w:rFonts w:ascii="Bookman Old Style" w:hAnsi="Bookman Old Style"/>
        </w:rPr>
        <w:t xml:space="preserve"> pm</w:t>
      </w:r>
    </w:p>
    <w:p w14:paraId="7DCE1E50" w14:textId="77777777" w:rsidR="00D1343B" w:rsidRDefault="00D1343B" w:rsidP="00D1343B">
      <w:pPr>
        <w:rPr>
          <w:rFonts w:ascii="Bookman Old Style" w:hAnsi="Bookman Old Style"/>
        </w:rPr>
      </w:pPr>
    </w:p>
    <w:p w14:paraId="676DEDE7" w14:textId="27832DB5" w:rsidR="00D1343B" w:rsidRDefault="00D1343B" w:rsidP="00D1343B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The next scheduled meeting for the Graduate Committee </w:t>
      </w:r>
      <w:r w:rsidR="00B42780">
        <w:rPr>
          <w:rFonts w:ascii="Bookman Old Style" w:hAnsi="Bookman Old Style"/>
        </w:rPr>
        <w:t>will be January 26, 2016 at 2 pm in TA 117</w:t>
      </w:r>
      <w:r w:rsidRPr="00500A33">
        <w:rPr>
          <w:rFonts w:ascii="Bookman Old Style" w:hAnsi="Bookman Old Style"/>
        </w:rPr>
        <w:t>.</w:t>
      </w:r>
    </w:p>
    <w:p w14:paraId="7F4CA715" w14:textId="77777777" w:rsidR="00D1343B" w:rsidRDefault="00D1343B" w:rsidP="00D1343B">
      <w:pPr>
        <w:rPr>
          <w:rFonts w:ascii="Bookman Old Style" w:hAnsi="Bookman Old Style"/>
        </w:rPr>
      </w:pPr>
    </w:p>
    <w:p w14:paraId="3AB2CD9C" w14:textId="77777777" w:rsidR="00D1343B" w:rsidRPr="0005397A" w:rsidRDefault="00D1343B" w:rsidP="00D1343B">
      <w:pPr>
        <w:pStyle w:val="MediumGrid21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 xml:space="preserve">Agenda: </w:t>
      </w:r>
    </w:p>
    <w:p w14:paraId="7886B29C" w14:textId="6F8B2809" w:rsidR="00D1343B" w:rsidRPr="0005397A" w:rsidRDefault="00D1343B" w:rsidP="00D1343B">
      <w:pPr>
        <w:pStyle w:val="MediumGrid21"/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05397A">
        <w:rPr>
          <w:rFonts w:ascii="Bookman Old Style" w:hAnsi="Bookman Old Style"/>
        </w:rPr>
        <w:t xml:space="preserve">Approval of the Minutes of </w:t>
      </w:r>
      <w:r>
        <w:rPr>
          <w:rFonts w:ascii="Bookman Old Style" w:hAnsi="Bookman Old Style"/>
        </w:rPr>
        <w:t>1</w:t>
      </w:r>
      <w:r w:rsidR="0073666E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/</w:t>
      </w:r>
      <w:r w:rsidR="0073666E">
        <w:rPr>
          <w:rFonts w:ascii="Bookman Old Style" w:hAnsi="Bookman Old Style"/>
        </w:rPr>
        <w:t>01</w:t>
      </w:r>
      <w:r>
        <w:rPr>
          <w:rFonts w:ascii="Bookman Old Style" w:hAnsi="Bookman Old Style"/>
        </w:rPr>
        <w:t>/15</w:t>
      </w:r>
      <w:r w:rsidRPr="0005397A">
        <w:rPr>
          <w:rFonts w:ascii="Bookman Old Style" w:hAnsi="Bookman Old Style"/>
        </w:rPr>
        <w:t>.</w:t>
      </w:r>
    </w:p>
    <w:p w14:paraId="627EFBD0" w14:textId="77777777" w:rsidR="00D1343B" w:rsidRPr="0005397A" w:rsidRDefault="00D1343B" w:rsidP="00D1343B">
      <w:pPr>
        <w:pStyle w:val="MediumGrid21"/>
        <w:ind w:left="540" w:hanging="54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>2.</w:t>
      </w:r>
      <w:r w:rsidRPr="0005397A">
        <w:rPr>
          <w:rFonts w:ascii="Bookman Old Style" w:hAnsi="Bookman Old Style"/>
        </w:rPr>
        <w:tab/>
        <w:t>Approval of the Agenda.</w:t>
      </w:r>
      <w:bookmarkStart w:id="0" w:name="_GoBack"/>
      <w:bookmarkEnd w:id="0"/>
    </w:p>
    <w:p w14:paraId="3C8F3F31" w14:textId="77777777" w:rsidR="00D1343B" w:rsidRDefault="00D1343B" w:rsidP="00D1343B">
      <w:pPr>
        <w:ind w:left="540" w:hanging="540"/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05397A">
        <w:rPr>
          <w:rFonts w:ascii="Bookman Old Style" w:hAnsi="Bookman Old Style"/>
        </w:rPr>
        <w:t>Communications and Announcement</w:t>
      </w:r>
      <w:r>
        <w:rPr>
          <w:rFonts w:ascii="Bookman Old Style" w:hAnsi="Bookman Old Style"/>
        </w:rPr>
        <w:t>s</w:t>
      </w:r>
      <w:r>
        <w:t>.</w:t>
      </w:r>
    </w:p>
    <w:p w14:paraId="02218F84" w14:textId="3381F499" w:rsidR="00D403BF" w:rsidRPr="00D75D43" w:rsidRDefault="00D75D43" w:rsidP="00D1343B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   </w:t>
      </w:r>
      <w:r w:rsidR="00D403BF" w:rsidRPr="00D75D43">
        <w:rPr>
          <w:rFonts w:ascii="Bookman Old Style" w:hAnsi="Bookman Old Style"/>
        </w:rPr>
        <w:t>Planning for Program Review – MA in Music</w:t>
      </w:r>
    </w:p>
    <w:p w14:paraId="45BBD6CF" w14:textId="77777777" w:rsidR="00D1343B" w:rsidRPr="00500A33" w:rsidRDefault="00D1343B" w:rsidP="00D1343B">
      <w:pPr>
        <w:ind w:left="540" w:hanging="540"/>
        <w:rPr>
          <w:rFonts w:ascii="Bookman Old Style" w:hAnsi="Bookman Old Style"/>
        </w:rPr>
      </w:pPr>
    </w:p>
    <w:p w14:paraId="522CACEC" w14:textId="77777777" w:rsidR="00A445F1" w:rsidRDefault="00A445F1"/>
    <w:sectPr w:rsidR="00A445F1" w:rsidSect="00ED0466">
      <w:headerReference w:type="default" r:id="rId8"/>
      <w:pgSz w:w="12240" w:h="15840"/>
      <w:pgMar w:top="1440" w:right="1440" w:bottom="72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5F5EA" w14:textId="77777777" w:rsidR="00976885" w:rsidRDefault="00976885" w:rsidP="00F3571E">
      <w:r>
        <w:separator/>
      </w:r>
    </w:p>
  </w:endnote>
  <w:endnote w:type="continuationSeparator" w:id="0">
    <w:p w14:paraId="21B6CF07" w14:textId="77777777" w:rsidR="00976885" w:rsidRDefault="00976885" w:rsidP="00F3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8E7BA" w14:textId="77777777" w:rsidR="00976885" w:rsidRDefault="00976885" w:rsidP="00F3571E">
      <w:r>
        <w:separator/>
      </w:r>
    </w:p>
  </w:footnote>
  <w:footnote w:type="continuationSeparator" w:id="0">
    <w:p w14:paraId="0C5B0698" w14:textId="77777777" w:rsidR="00976885" w:rsidRDefault="00976885" w:rsidP="00F3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C87C8" w14:textId="77777777" w:rsidR="00976885" w:rsidRPr="002358B7" w:rsidRDefault="00976885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>Graduate Committee Meeting</w:t>
    </w:r>
  </w:p>
  <w:p w14:paraId="3D61E417" w14:textId="090F9682" w:rsidR="00976885" w:rsidRPr="002358B7" w:rsidRDefault="00976885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/>
      </w:rPr>
      <w:t>December 1</w:t>
    </w:r>
    <w:r w:rsidRPr="002358B7">
      <w:rPr>
        <w:rFonts w:ascii="Bookman Old Style" w:hAnsi="Bookman Old Style"/>
      </w:rPr>
      <w:t>, 2015</w:t>
    </w:r>
  </w:p>
  <w:p w14:paraId="6F781780" w14:textId="77777777" w:rsidR="00976885" w:rsidRPr="002358B7" w:rsidRDefault="00976885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 xml:space="preserve">Page </w:t>
    </w:r>
    <w:r w:rsidRPr="002358B7">
      <w:rPr>
        <w:rFonts w:ascii="Bookman Old Style" w:hAnsi="Bookman Old Style"/>
      </w:rPr>
      <w:fldChar w:fldCharType="begin"/>
    </w:r>
    <w:r w:rsidRPr="002358B7">
      <w:rPr>
        <w:rFonts w:ascii="Bookman Old Style" w:hAnsi="Bookman Old Style"/>
      </w:rPr>
      <w:instrText xml:space="preserve"> PAGE   \* MERGEFORMAT </w:instrText>
    </w:r>
    <w:r w:rsidRPr="002358B7">
      <w:rPr>
        <w:rFonts w:ascii="Bookman Old Style" w:hAnsi="Bookman Old Style"/>
      </w:rPr>
      <w:fldChar w:fldCharType="separate"/>
    </w:r>
    <w:r w:rsidR="00D75D43">
      <w:rPr>
        <w:rFonts w:ascii="Bookman Old Style" w:hAnsi="Bookman Old Style"/>
        <w:noProof/>
      </w:rPr>
      <w:t>3</w:t>
    </w:r>
    <w:r w:rsidRPr="002358B7">
      <w:rPr>
        <w:rFonts w:ascii="Bookman Old Style" w:hAnsi="Bookman Old Style"/>
        <w:noProof/>
      </w:rPr>
      <w:fldChar w:fldCharType="end"/>
    </w:r>
  </w:p>
  <w:p w14:paraId="6D2A7ED6" w14:textId="77777777" w:rsidR="00976885" w:rsidRDefault="00976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3D7"/>
    <w:multiLevelType w:val="hybridMultilevel"/>
    <w:tmpl w:val="F6DE6E26"/>
    <w:lvl w:ilvl="0" w:tplc="0409000F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6A1EAF"/>
    <w:multiLevelType w:val="hybridMultilevel"/>
    <w:tmpl w:val="2EC0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097C"/>
    <w:multiLevelType w:val="hybridMultilevel"/>
    <w:tmpl w:val="CA8C100C"/>
    <w:lvl w:ilvl="0" w:tplc="E67E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86176"/>
    <w:multiLevelType w:val="multilevel"/>
    <w:tmpl w:val="2EC0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3B"/>
    <w:rsid w:val="00133F3B"/>
    <w:rsid w:val="001A15E9"/>
    <w:rsid w:val="001B4F9B"/>
    <w:rsid w:val="002C1590"/>
    <w:rsid w:val="00390E4A"/>
    <w:rsid w:val="003E3A1D"/>
    <w:rsid w:val="004142C5"/>
    <w:rsid w:val="00544D40"/>
    <w:rsid w:val="00601218"/>
    <w:rsid w:val="00606F8F"/>
    <w:rsid w:val="006634F4"/>
    <w:rsid w:val="006D54D1"/>
    <w:rsid w:val="0073666E"/>
    <w:rsid w:val="0075005A"/>
    <w:rsid w:val="007B6ADC"/>
    <w:rsid w:val="007C53BB"/>
    <w:rsid w:val="00841630"/>
    <w:rsid w:val="00875B29"/>
    <w:rsid w:val="008D7DF1"/>
    <w:rsid w:val="00976885"/>
    <w:rsid w:val="00A445F1"/>
    <w:rsid w:val="00B24075"/>
    <w:rsid w:val="00B40906"/>
    <w:rsid w:val="00B42780"/>
    <w:rsid w:val="00C4054A"/>
    <w:rsid w:val="00CA4768"/>
    <w:rsid w:val="00CB0C54"/>
    <w:rsid w:val="00D1343B"/>
    <w:rsid w:val="00D403BF"/>
    <w:rsid w:val="00D75D43"/>
    <w:rsid w:val="00D804C7"/>
    <w:rsid w:val="00DB56B1"/>
    <w:rsid w:val="00DC344D"/>
    <w:rsid w:val="00DD446F"/>
    <w:rsid w:val="00E13B62"/>
    <w:rsid w:val="00ED0466"/>
    <w:rsid w:val="00F21BE6"/>
    <w:rsid w:val="00F3571E"/>
    <w:rsid w:val="00FB2977"/>
    <w:rsid w:val="00FC4359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1D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133F3B"/>
    <w:pPr>
      <w:ind w:left="720"/>
      <w:jc w:val="both"/>
    </w:pPr>
    <w:rPr>
      <w:rFonts w:ascii="Helvetica" w:eastAsia="Arial Unicode MS" w:hAnsi="Helvetica" w:cs="Times New Roman"/>
      <w:color w:val="00000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1343B"/>
    <w:pPr>
      <w:ind w:left="720"/>
      <w:contextualSpacing/>
    </w:pPr>
  </w:style>
  <w:style w:type="paragraph" w:customStyle="1" w:styleId="MediumGrid21">
    <w:name w:val="Medium Grid 21"/>
    <w:uiPriority w:val="99"/>
    <w:qFormat/>
    <w:rsid w:val="00D1343B"/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uiPriority w:val="99"/>
    <w:rsid w:val="00D1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4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1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34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133F3B"/>
    <w:pPr>
      <w:ind w:left="720"/>
      <w:jc w:val="both"/>
    </w:pPr>
    <w:rPr>
      <w:rFonts w:ascii="Helvetica" w:eastAsia="Arial Unicode MS" w:hAnsi="Helvetica" w:cs="Times New Roman"/>
      <w:color w:val="00000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1343B"/>
    <w:pPr>
      <w:ind w:left="720"/>
      <w:contextualSpacing/>
    </w:pPr>
  </w:style>
  <w:style w:type="paragraph" w:customStyle="1" w:styleId="MediumGrid21">
    <w:name w:val="Medium Grid 21"/>
    <w:uiPriority w:val="99"/>
    <w:qFormat/>
    <w:rsid w:val="00D1343B"/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uiPriority w:val="99"/>
    <w:rsid w:val="00D1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4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1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34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CSUF, Fresno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Vera</dc:creator>
  <cp:lastModifiedBy>Venita Baker</cp:lastModifiedBy>
  <cp:revision>2</cp:revision>
  <cp:lastPrinted>2015-12-04T18:08:00Z</cp:lastPrinted>
  <dcterms:created xsi:type="dcterms:W3CDTF">2016-01-22T18:05:00Z</dcterms:created>
  <dcterms:modified xsi:type="dcterms:W3CDTF">2016-01-22T18:05:00Z</dcterms:modified>
</cp:coreProperties>
</file>