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7E7BE4" w:rsidRDefault="002F35D6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MINUTES OF THE PERSONNEL COMMITTEE</w:t>
      </w:r>
    </w:p>
    <w:p w:rsidR="002F35D6" w:rsidRPr="007E7BE4" w:rsidRDefault="002F35D6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CALIFORNIA STATE UNIVERSITY, FRESNO</w:t>
      </w:r>
    </w:p>
    <w:p w:rsidR="00D1648A" w:rsidRPr="007E7BE4" w:rsidRDefault="00D1648A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5200 North Barton Avenue, MS#ML34</w:t>
      </w:r>
    </w:p>
    <w:p w:rsidR="002F35D6" w:rsidRPr="007E7BE4" w:rsidRDefault="00CC67B1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Fresno, CA 93740</w:t>
      </w:r>
      <w:r w:rsidR="00D1648A" w:rsidRPr="007E7BE4">
        <w:rPr>
          <w:rFonts w:ascii="Bookman Old Style" w:hAnsi="Bookman Old Style"/>
          <w:szCs w:val="24"/>
        </w:rPr>
        <w:t>-8014</w:t>
      </w:r>
    </w:p>
    <w:p w:rsidR="002F35D6" w:rsidRPr="007E7BE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E7BE4" w:rsidRDefault="002F35D6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Office of the Academic Senate</w:t>
      </w:r>
    </w:p>
    <w:p w:rsidR="002F35D6" w:rsidRPr="007E7BE4" w:rsidRDefault="002F35D6" w:rsidP="002F35D6">
      <w:pPr>
        <w:outlineLvl w:val="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Ext. 8-2743</w:t>
      </w:r>
    </w:p>
    <w:p w:rsidR="00577D81" w:rsidRPr="007E7BE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E7BE4" w:rsidRDefault="007F7404" w:rsidP="002F35D6">
      <w:pPr>
        <w:pStyle w:val="Heading1"/>
      </w:pPr>
      <w:r w:rsidRPr="007E7BE4">
        <w:t>March</w:t>
      </w:r>
      <w:r w:rsidR="005D3A0B" w:rsidRPr="007E7BE4">
        <w:t xml:space="preserve"> </w:t>
      </w:r>
      <w:r w:rsidR="005B468A" w:rsidRPr="007E7BE4">
        <w:t>2</w:t>
      </w:r>
      <w:r w:rsidR="003110B2" w:rsidRPr="007E7BE4">
        <w:t xml:space="preserve">, 2017 </w:t>
      </w:r>
    </w:p>
    <w:p w:rsidR="00430759" w:rsidRPr="007E7BE4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Members Present:</w:t>
      </w:r>
      <w:r w:rsidRPr="007E7BE4">
        <w:rPr>
          <w:rFonts w:ascii="Bookman Old Style" w:hAnsi="Bookman Old Style"/>
          <w:szCs w:val="24"/>
        </w:rPr>
        <w:tab/>
        <w:t xml:space="preserve">B. Tsukimura (Chair), </w:t>
      </w:r>
      <w:r w:rsidR="007F7404" w:rsidRPr="007E7BE4">
        <w:rPr>
          <w:rFonts w:ascii="Bookman Old Style" w:hAnsi="Bookman Old Style"/>
          <w:szCs w:val="24"/>
        </w:rPr>
        <w:t xml:space="preserve">A. </w:t>
      </w:r>
      <w:proofErr w:type="spellStart"/>
      <w:r w:rsidR="007F7404" w:rsidRPr="007E7BE4">
        <w:rPr>
          <w:rFonts w:ascii="Bookman Old Style" w:hAnsi="Bookman Old Style"/>
          <w:szCs w:val="24"/>
        </w:rPr>
        <w:t>Alexandrou</w:t>
      </w:r>
      <w:proofErr w:type="spellEnd"/>
      <w:r w:rsidR="007F7404" w:rsidRPr="007E7BE4">
        <w:rPr>
          <w:rFonts w:ascii="Bookman Old Style" w:hAnsi="Bookman Old Style"/>
          <w:szCs w:val="24"/>
        </w:rPr>
        <w:t xml:space="preserve">, </w:t>
      </w:r>
      <w:r w:rsidR="003110B2" w:rsidRPr="007E7BE4">
        <w:rPr>
          <w:rFonts w:ascii="Bookman Old Style" w:hAnsi="Bookman Old Style"/>
          <w:szCs w:val="24"/>
        </w:rPr>
        <w:t xml:space="preserve">M. Briggs, </w:t>
      </w:r>
      <w:r w:rsidR="00144B36" w:rsidRPr="007E7BE4">
        <w:rPr>
          <w:rFonts w:ascii="Bookman Old Style" w:hAnsi="Bookman Old Style"/>
          <w:szCs w:val="24"/>
        </w:rPr>
        <w:t xml:space="preserve">J. Moore, </w:t>
      </w:r>
      <w:r w:rsidR="00FE4540" w:rsidRPr="007E7BE4">
        <w:rPr>
          <w:rFonts w:ascii="Bookman Old Style" w:hAnsi="Bookman Old Style"/>
          <w:szCs w:val="24"/>
        </w:rPr>
        <w:t>T. Nguyen</w:t>
      </w:r>
      <w:r w:rsidR="00430759" w:rsidRPr="007E7BE4">
        <w:rPr>
          <w:rFonts w:ascii="Bookman Old Style" w:hAnsi="Bookman Old Style"/>
          <w:szCs w:val="24"/>
        </w:rPr>
        <w:t>,</w:t>
      </w:r>
      <w:r w:rsidR="00144B36" w:rsidRPr="007E7BE4">
        <w:rPr>
          <w:rFonts w:ascii="Bookman Old Style" w:hAnsi="Bookman Old Style"/>
          <w:szCs w:val="24"/>
        </w:rPr>
        <w:t xml:space="preserve"> M. Rivera</w:t>
      </w:r>
      <w:r w:rsidR="007F7404" w:rsidRPr="007E7BE4">
        <w:rPr>
          <w:rFonts w:ascii="Bookman Old Style" w:hAnsi="Bookman Old Style"/>
          <w:szCs w:val="24"/>
        </w:rPr>
        <w:t>, R. Sanchez (ex-officio)</w:t>
      </w:r>
    </w:p>
    <w:p w:rsidR="007E7BE4" w:rsidRPr="007E7BE4" w:rsidRDefault="007E7BE4" w:rsidP="007F7404">
      <w:pPr>
        <w:ind w:left="2880" w:hanging="2880"/>
        <w:rPr>
          <w:rFonts w:ascii="Bookman Old Style" w:hAnsi="Bookman Old Style"/>
          <w:szCs w:val="24"/>
        </w:rPr>
      </w:pPr>
    </w:p>
    <w:p w:rsidR="007E7BE4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 xml:space="preserve">Members Excused: </w:t>
      </w:r>
    </w:p>
    <w:p w:rsidR="00430759" w:rsidRPr="007E7BE4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ab/>
      </w: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Members Absent:</w:t>
      </w:r>
      <w:r w:rsidRPr="007E7BE4">
        <w:rPr>
          <w:rFonts w:ascii="Bookman Old Style" w:hAnsi="Bookman Old Style"/>
          <w:szCs w:val="24"/>
        </w:rPr>
        <w:tab/>
      </w:r>
    </w:p>
    <w:p w:rsidR="007E7BE4" w:rsidRPr="007E7BE4" w:rsidRDefault="007E7BE4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7E7BE4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 xml:space="preserve">Visitors: </w:t>
      </w:r>
      <w:r w:rsidRPr="007E7BE4">
        <w:rPr>
          <w:rFonts w:ascii="Bookman Old Style" w:hAnsi="Bookman Old Style"/>
          <w:szCs w:val="24"/>
        </w:rPr>
        <w:tab/>
      </w:r>
      <w:r w:rsidR="00174540" w:rsidRPr="007E7BE4">
        <w:rPr>
          <w:rFonts w:ascii="Bookman Old Style" w:hAnsi="Bookman Old Style"/>
          <w:szCs w:val="24"/>
        </w:rPr>
        <w:t xml:space="preserve"> </w:t>
      </w:r>
    </w:p>
    <w:p w:rsidR="00591CE9" w:rsidRPr="007E7BE4" w:rsidRDefault="00591CE9">
      <w:pPr>
        <w:rPr>
          <w:rFonts w:ascii="Bookman Old Style" w:hAnsi="Bookman Old Style"/>
          <w:szCs w:val="24"/>
        </w:rPr>
      </w:pPr>
    </w:p>
    <w:p w:rsidR="006056C8" w:rsidRPr="007E7BE4" w:rsidRDefault="006056C8" w:rsidP="006056C8">
      <w:pPr>
        <w:rPr>
          <w:rFonts w:ascii="Bookman Old Style" w:hAnsi="Bookman Old Style"/>
          <w:b/>
          <w:szCs w:val="24"/>
        </w:rPr>
      </w:pPr>
      <w:r w:rsidRPr="007E7BE4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7E7BE4">
        <w:rPr>
          <w:rFonts w:ascii="Bookman Old Style" w:hAnsi="Bookman Old Style"/>
          <w:b/>
          <w:szCs w:val="24"/>
        </w:rPr>
        <w:t>Chair Tsukimura at 9:</w:t>
      </w:r>
      <w:r w:rsidR="00A813ED" w:rsidRPr="007E7BE4">
        <w:rPr>
          <w:rFonts w:ascii="Bookman Old Style" w:hAnsi="Bookman Old Style"/>
          <w:b/>
          <w:szCs w:val="24"/>
        </w:rPr>
        <w:t>04</w:t>
      </w:r>
      <w:r w:rsidRPr="007E7BE4">
        <w:rPr>
          <w:rFonts w:ascii="Bookman Old Style" w:hAnsi="Bookman Old Style"/>
          <w:b/>
          <w:szCs w:val="24"/>
        </w:rPr>
        <w:t xml:space="preserve"> a.m.</w:t>
      </w:r>
    </w:p>
    <w:p w:rsidR="006056C8" w:rsidRPr="007E7BE4" w:rsidRDefault="006056C8" w:rsidP="006056C8">
      <w:pPr>
        <w:rPr>
          <w:rFonts w:ascii="Bookman Old Style" w:hAnsi="Bookman Old Style"/>
          <w:szCs w:val="24"/>
        </w:rPr>
      </w:pPr>
    </w:p>
    <w:p w:rsidR="00F776FE" w:rsidRPr="007E7BE4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szCs w:val="24"/>
        </w:rPr>
        <w:t xml:space="preserve">Agenda - </w:t>
      </w:r>
      <w:r w:rsidRPr="007E7BE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7E7BE4">
        <w:rPr>
          <w:rFonts w:ascii="Bookman Old Style" w:hAnsi="Bookman Old Style"/>
          <w:color w:val="000000"/>
          <w:szCs w:val="24"/>
        </w:rPr>
        <w:t>to approve agenda</w:t>
      </w:r>
      <w:r w:rsidR="00E45572" w:rsidRPr="007E7BE4">
        <w:rPr>
          <w:rFonts w:ascii="Bookman Old Style" w:hAnsi="Bookman Old Style"/>
          <w:color w:val="000000"/>
          <w:szCs w:val="24"/>
        </w:rPr>
        <w:t xml:space="preserve"> </w:t>
      </w:r>
      <w:r w:rsidR="002D143C" w:rsidRPr="007E7BE4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7E7BE4">
        <w:rPr>
          <w:rFonts w:ascii="Bookman Old Style" w:hAnsi="Bookman Old Style"/>
          <w:color w:val="000000"/>
          <w:szCs w:val="24"/>
        </w:rPr>
        <w:t>03</w:t>
      </w:r>
      <w:r w:rsidR="00811D52" w:rsidRPr="007E7BE4">
        <w:rPr>
          <w:rFonts w:ascii="Bookman Old Style" w:hAnsi="Bookman Old Style"/>
          <w:color w:val="000000"/>
          <w:szCs w:val="24"/>
        </w:rPr>
        <w:t>/</w:t>
      </w:r>
      <w:r w:rsidR="007D1DA6">
        <w:rPr>
          <w:rFonts w:ascii="Bookman Old Style" w:hAnsi="Bookman Old Style"/>
          <w:color w:val="000000"/>
          <w:szCs w:val="24"/>
        </w:rPr>
        <w:t>02</w:t>
      </w:r>
      <w:r w:rsidR="00D3506D" w:rsidRPr="007E7BE4">
        <w:rPr>
          <w:rFonts w:ascii="Bookman Old Style" w:hAnsi="Bookman Old Style"/>
          <w:color w:val="000000"/>
          <w:szCs w:val="24"/>
        </w:rPr>
        <w:t>/17</w:t>
      </w:r>
    </w:p>
    <w:p w:rsidR="00794AE6" w:rsidRPr="007E7BE4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7E7BE4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szCs w:val="24"/>
        </w:rPr>
        <w:t xml:space="preserve">Minutes - </w:t>
      </w:r>
      <w:r w:rsidRPr="007E7BE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7E7BE4">
        <w:rPr>
          <w:rFonts w:ascii="Bookman Old Style" w:hAnsi="Bookman Old Style"/>
          <w:color w:val="000000"/>
          <w:szCs w:val="24"/>
        </w:rPr>
        <w:t xml:space="preserve">approve </w:t>
      </w:r>
      <w:r w:rsidRPr="007E7BE4">
        <w:rPr>
          <w:rFonts w:ascii="Bookman Old Style" w:hAnsi="Bookman Old Style"/>
          <w:color w:val="000000"/>
          <w:szCs w:val="24"/>
        </w:rPr>
        <w:t xml:space="preserve">the Minutes of </w:t>
      </w:r>
      <w:r w:rsidR="007D1DA6">
        <w:rPr>
          <w:rFonts w:ascii="Bookman Old Style" w:hAnsi="Bookman Old Style"/>
          <w:color w:val="000000"/>
          <w:szCs w:val="24"/>
        </w:rPr>
        <w:t>2</w:t>
      </w:r>
      <w:r w:rsidR="00811D52" w:rsidRPr="007E7BE4">
        <w:rPr>
          <w:rFonts w:ascii="Bookman Old Style" w:hAnsi="Bookman Old Style"/>
          <w:color w:val="000000"/>
          <w:szCs w:val="24"/>
        </w:rPr>
        <w:t>/</w:t>
      </w:r>
      <w:r w:rsidR="007D1DA6">
        <w:rPr>
          <w:rFonts w:ascii="Bookman Old Style" w:hAnsi="Bookman Old Style"/>
          <w:color w:val="000000"/>
          <w:szCs w:val="24"/>
        </w:rPr>
        <w:t>23</w:t>
      </w:r>
      <w:r w:rsidR="00144B36" w:rsidRPr="007E7BE4">
        <w:rPr>
          <w:rFonts w:ascii="Bookman Old Style" w:hAnsi="Bookman Old Style"/>
          <w:color w:val="000000"/>
          <w:szCs w:val="24"/>
        </w:rPr>
        <w:t>/17</w:t>
      </w:r>
      <w:r w:rsidR="004026EE" w:rsidRPr="007E7BE4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Default="00A813ED" w:rsidP="00A813E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To appropriately indicate attendance</w:t>
      </w:r>
    </w:p>
    <w:p w:rsidR="007E7BE4" w:rsidRPr="007E7BE4" w:rsidRDefault="007E7BE4" w:rsidP="00A813E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776FE" w:rsidRPr="007E7BE4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Communications and Announcements</w:t>
      </w:r>
    </w:p>
    <w:p w:rsidR="007866F2" w:rsidRPr="007E7BE4" w:rsidRDefault="00A813ED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John Carr and </w:t>
      </w:r>
      <w:proofErr w:type="spellStart"/>
      <w:r w:rsidRPr="007E7BE4">
        <w:rPr>
          <w:rFonts w:ascii="Bookman Old Style" w:hAnsi="Bookman Old Style"/>
          <w:color w:val="000000"/>
          <w:szCs w:val="24"/>
        </w:rPr>
        <w:t>Forgacs</w:t>
      </w:r>
      <w:proofErr w:type="spellEnd"/>
      <w:r w:rsidRPr="007E7BE4">
        <w:rPr>
          <w:rFonts w:ascii="Bookman Old Style" w:hAnsi="Bookman Old Style"/>
          <w:color w:val="000000"/>
          <w:szCs w:val="24"/>
        </w:rPr>
        <w:t xml:space="preserve"> Tomas will be members of the Work Task Force</w:t>
      </w:r>
    </w:p>
    <w:p w:rsidR="007866F2" w:rsidRPr="007E7BE4" w:rsidRDefault="00A813ED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Juan </w:t>
      </w:r>
      <w:proofErr w:type="spellStart"/>
      <w:r w:rsidRPr="007E7BE4">
        <w:rPr>
          <w:rFonts w:ascii="Bookman Old Style" w:hAnsi="Bookman Old Style"/>
          <w:color w:val="000000"/>
          <w:szCs w:val="24"/>
        </w:rPr>
        <w:t>Arambula</w:t>
      </w:r>
      <w:proofErr w:type="spellEnd"/>
      <w:r w:rsidRPr="007E7BE4">
        <w:rPr>
          <w:rFonts w:ascii="Bookman Old Style" w:hAnsi="Bookman Old Style"/>
          <w:color w:val="000000"/>
          <w:szCs w:val="24"/>
        </w:rPr>
        <w:t xml:space="preserve"> sponsored a bill to offer a doctorate in Ag at Fresno State</w:t>
      </w:r>
    </w:p>
    <w:p w:rsidR="00A813ED" w:rsidRPr="007E7BE4" w:rsidRDefault="00A813ED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A bill in the house plans to freeze </w:t>
      </w:r>
      <w:proofErr w:type="spellStart"/>
      <w:r w:rsidRPr="007E7BE4">
        <w:rPr>
          <w:rFonts w:ascii="Bookman Old Style" w:hAnsi="Bookman Old Style"/>
          <w:color w:val="000000"/>
          <w:szCs w:val="24"/>
        </w:rPr>
        <w:t>tuitionin</w:t>
      </w:r>
      <w:proofErr w:type="spellEnd"/>
      <w:r w:rsidRPr="007E7BE4">
        <w:rPr>
          <w:rFonts w:ascii="Bookman Old Style" w:hAnsi="Bookman Old Style"/>
          <w:color w:val="000000"/>
          <w:szCs w:val="24"/>
        </w:rPr>
        <w:t xml:space="preserve"> the CSU</w:t>
      </w:r>
    </w:p>
    <w:p w:rsidR="00A813ED" w:rsidRPr="007E7BE4" w:rsidRDefault="00A813ED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Tsukimura attended the EEOD training on Tuesday, February 28.  </w:t>
      </w:r>
    </w:p>
    <w:p w:rsidR="007866F2" w:rsidRPr="007E7BE4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7E7BE4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New Business</w:t>
      </w:r>
      <w:r w:rsidR="008F6FC1" w:rsidRPr="007E7BE4">
        <w:rPr>
          <w:rFonts w:ascii="Bookman Old Style" w:hAnsi="Bookman Old Style"/>
          <w:color w:val="000000"/>
          <w:szCs w:val="24"/>
        </w:rPr>
        <w:t xml:space="preserve"> </w:t>
      </w:r>
      <w:r w:rsidR="00144B36" w:rsidRPr="007E7BE4">
        <w:rPr>
          <w:rFonts w:ascii="Bookman Old Style" w:hAnsi="Bookman Old Style"/>
          <w:color w:val="000000"/>
          <w:szCs w:val="24"/>
        </w:rPr>
        <w:t xml:space="preserve"> - none</w:t>
      </w:r>
    </w:p>
    <w:p w:rsidR="002948F8" w:rsidRPr="007E7BE4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Pr="007E7BE4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7E7BE4" w:rsidRDefault="00A813ED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Try to set up meeting with </w:t>
      </w:r>
      <w:proofErr w:type="spellStart"/>
      <w:r w:rsidRPr="007E7BE4">
        <w:rPr>
          <w:rFonts w:ascii="Bookman Old Style" w:hAnsi="Bookman Old Style"/>
          <w:color w:val="000000"/>
          <w:szCs w:val="24"/>
        </w:rPr>
        <w:t>Onbase</w:t>
      </w:r>
      <w:proofErr w:type="spellEnd"/>
    </w:p>
    <w:p w:rsidR="004F273E" w:rsidRPr="007E7BE4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7E7BE4" w:rsidRDefault="00E13BF3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7E7BE4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7E7BE4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7E7BE4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7E7BE4">
        <w:rPr>
          <w:rFonts w:ascii="Bookman Old Style" w:hAnsi="Bookman Old Style"/>
          <w:color w:val="000000"/>
          <w:szCs w:val="24"/>
        </w:rPr>
        <w:t xml:space="preserve"> </w:t>
      </w:r>
    </w:p>
    <w:p w:rsidR="003110B2" w:rsidRPr="007E7BE4" w:rsidRDefault="00941E36" w:rsidP="007E7BE4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Postponed</w:t>
      </w:r>
    </w:p>
    <w:p w:rsidR="00144B36" w:rsidRDefault="00144B36" w:rsidP="00144B36">
      <w:pPr>
        <w:rPr>
          <w:rFonts w:ascii="Bookman Old Style" w:hAnsi="Bookman Old Style"/>
          <w:color w:val="000000"/>
          <w:szCs w:val="24"/>
        </w:rPr>
      </w:pPr>
    </w:p>
    <w:p w:rsidR="007E7BE4" w:rsidRPr="007E7BE4" w:rsidRDefault="007E7BE4" w:rsidP="00144B36">
      <w:pPr>
        <w:rPr>
          <w:rFonts w:ascii="Bookman Old Style" w:hAnsi="Bookman Old Style"/>
          <w:color w:val="000000"/>
          <w:szCs w:val="24"/>
        </w:rPr>
      </w:pPr>
    </w:p>
    <w:p w:rsidR="003110B2" w:rsidRPr="007E7BE4" w:rsidRDefault="004F273E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lastRenderedPageBreak/>
        <w:t xml:space="preserve">APM 357 – Update on modification progress – update from B. Barrett to be scheduled </w:t>
      </w:r>
      <w:r w:rsidR="003110B2" w:rsidRPr="007E7BE4">
        <w:rPr>
          <w:rFonts w:ascii="Bookman Old Style" w:hAnsi="Bookman Old Style"/>
          <w:color w:val="000000"/>
          <w:szCs w:val="24"/>
        </w:rPr>
        <w:t>–</w:t>
      </w:r>
      <w:r w:rsidRPr="007E7BE4">
        <w:rPr>
          <w:rFonts w:ascii="Bookman Old Style" w:hAnsi="Bookman Old Style"/>
          <w:color w:val="000000"/>
          <w:szCs w:val="24"/>
        </w:rPr>
        <w:t xml:space="preserve"> postponed</w:t>
      </w:r>
    </w:p>
    <w:p w:rsidR="003110B2" w:rsidRPr="007E7BE4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110B2" w:rsidRPr="007E7BE4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APM 332 – Range Elevation for Temporary Faculty </w:t>
      </w:r>
      <w:r w:rsidR="00144B36" w:rsidRPr="007E7BE4">
        <w:rPr>
          <w:rFonts w:ascii="Bookman Old Style" w:hAnsi="Bookman Old Style"/>
          <w:color w:val="000000"/>
          <w:szCs w:val="24"/>
        </w:rPr>
        <w:t>–</w:t>
      </w:r>
      <w:r w:rsidRPr="007E7BE4">
        <w:rPr>
          <w:rFonts w:ascii="Bookman Old Style" w:hAnsi="Bookman Old Style"/>
          <w:color w:val="000000"/>
          <w:szCs w:val="24"/>
        </w:rPr>
        <w:t xml:space="preserve"> </w:t>
      </w:r>
      <w:r w:rsidR="007866F2" w:rsidRPr="007E7BE4">
        <w:rPr>
          <w:rFonts w:ascii="Bookman Old Style" w:hAnsi="Bookman Old Style"/>
          <w:color w:val="000000"/>
          <w:szCs w:val="24"/>
        </w:rPr>
        <w:t>Examination of redlined version of APM 332</w:t>
      </w:r>
      <w:r w:rsidR="00A813ED" w:rsidRPr="007E7BE4">
        <w:rPr>
          <w:rFonts w:ascii="Bookman Old Style" w:hAnsi="Bookman Old Style"/>
          <w:color w:val="000000"/>
          <w:szCs w:val="24"/>
        </w:rPr>
        <w:t xml:space="preserve"> – reviewed for compliance with CBA.</w:t>
      </w:r>
    </w:p>
    <w:p w:rsidR="005D3A0B" w:rsidRPr="007E7BE4" w:rsidRDefault="005D3A0B" w:rsidP="005D3A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10B2" w:rsidRPr="007E7BE4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7E7BE4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7E7BE4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7E7BE4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7E7BE4">
        <w:rPr>
          <w:rFonts w:ascii="Bookman Old Style" w:hAnsi="Bookman Old Style"/>
          <w:szCs w:val="24"/>
        </w:rPr>
        <w:t>Agenda for the meeting</w:t>
      </w:r>
      <w:r w:rsidR="00F803C4" w:rsidRPr="007E7BE4">
        <w:rPr>
          <w:rFonts w:ascii="Bookman Old Style" w:hAnsi="Bookman Old Style"/>
          <w:szCs w:val="24"/>
        </w:rPr>
        <w:t xml:space="preserve"> </w:t>
      </w:r>
      <w:r w:rsidR="007866F2" w:rsidRPr="007E7BE4">
        <w:rPr>
          <w:rFonts w:ascii="Bookman Old Style" w:hAnsi="Bookman Old Style"/>
          <w:szCs w:val="24"/>
        </w:rPr>
        <w:t xml:space="preserve">March </w:t>
      </w:r>
      <w:r w:rsidR="005D3A0B" w:rsidRPr="007E7BE4">
        <w:rPr>
          <w:rFonts w:ascii="Bookman Old Style" w:hAnsi="Bookman Old Style"/>
          <w:szCs w:val="24"/>
        </w:rPr>
        <w:t>2</w:t>
      </w:r>
      <w:r w:rsidR="00310A9F" w:rsidRPr="007E7BE4">
        <w:rPr>
          <w:rFonts w:ascii="Bookman Old Style" w:hAnsi="Bookman Old Style"/>
          <w:szCs w:val="24"/>
        </w:rPr>
        <w:t>, 201</w:t>
      </w:r>
      <w:r w:rsidR="0024521F" w:rsidRPr="007E7BE4">
        <w:rPr>
          <w:rFonts w:ascii="Bookman Old Style" w:hAnsi="Bookman Old Style"/>
          <w:szCs w:val="24"/>
        </w:rPr>
        <w:t>7</w:t>
      </w:r>
      <w:r w:rsidRPr="007E7BE4">
        <w:rPr>
          <w:rFonts w:ascii="Bookman Old Style" w:hAnsi="Bookman Old Style"/>
          <w:szCs w:val="24"/>
        </w:rPr>
        <w:t xml:space="preserve">, </w:t>
      </w:r>
      <w:r w:rsidRPr="007E7BE4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7E7BE4">
        <w:rPr>
          <w:rFonts w:ascii="Bookman Old Style" w:hAnsi="Bookman Old Style"/>
          <w:szCs w:val="24"/>
          <w:highlight w:val="yellow"/>
        </w:rPr>
        <w:t>HML 1222</w:t>
      </w:r>
    </w:p>
    <w:p w:rsidR="002F35D6" w:rsidRPr="007E7BE4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Approval of the Agenda</w:t>
      </w:r>
      <w:r w:rsidR="007866F2" w:rsidRPr="007E7BE4">
        <w:rPr>
          <w:rFonts w:ascii="Bookman Old Style" w:hAnsi="Bookman Old Style"/>
          <w:color w:val="000000"/>
          <w:szCs w:val="24"/>
        </w:rPr>
        <w:t xml:space="preserve"> of 3</w:t>
      </w:r>
      <w:r w:rsidR="00811D52" w:rsidRPr="007E7BE4">
        <w:rPr>
          <w:rFonts w:ascii="Bookman Old Style" w:hAnsi="Bookman Old Style"/>
          <w:color w:val="000000"/>
          <w:szCs w:val="24"/>
        </w:rPr>
        <w:t>/</w:t>
      </w:r>
      <w:r w:rsidR="003D7B59">
        <w:rPr>
          <w:rFonts w:ascii="Bookman Old Style" w:hAnsi="Bookman Old Style"/>
          <w:color w:val="000000"/>
          <w:szCs w:val="24"/>
        </w:rPr>
        <w:t>2</w:t>
      </w:r>
      <w:r w:rsidR="0024521F" w:rsidRPr="007E7BE4">
        <w:rPr>
          <w:rFonts w:ascii="Bookman Old Style" w:hAnsi="Bookman Old Style"/>
          <w:color w:val="000000"/>
          <w:szCs w:val="24"/>
        </w:rPr>
        <w:t>/17</w:t>
      </w:r>
    </w:p>
    <w:p w:rsidR="009740D7" w:rsidRPr="007E7BE4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7E7BE4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D7B59">
        <w:rPr>
          <w:rFonts w:ascii="Bookman Old Style" w:hAnsi="Bookman Old Style"/>
          <w:color w:val="000000"/>
          <w:szCs w:val="24"/>
        </w:rPr>
        <w:t>2</w:t>
      </w:r>
      <w:r w:rsidR="00356A44" w:rsidRPr="007E7BE4">
        <w:rPr>
          <w:rFonts w:ascii="Bookman Old Style" w:hAnsi="Bookman Old Style"/>
          <w:color w:val="000000"/>
          <w:szCs w:val="24"/>
        </w:rPr>
        <w:t>/</w:t>
      </w:r>
      <w:r w:rsidR="00A813ED" w:rsidRPr="007E7BE4">
        <w:rPr>
          <w:rFonts w:ascii="Bookman Old Style" w:hAnsi="Bookman Old Style"/>
          <w:color w:val="000000"/>
          <w:szCs w:val="24"/>
        </w:rPr>
        <w:t>2</w:t>
      </w:r>
      <w:r w:rsidR="003D7B59">
        <w:rPr>
          <w:rFonts w:ascii="Bookman Old Style" w:hAnsi="Bookman Old Style"/>
          <w:color w:val="000000"/>
          <w:szCs w:val="24"/>
        </w:rPr>
        <w:t>3</w:t>
      </w:r>
      <w:bookmarkStart w:id="0" w:name="_GoBack"/>
      <w:bookmarkEnd w:id="0"/>
      <w:r w:rsidR="00D47588" w:rsidRPr="007E7BE4">
        <w:rPr>
          <w:rFonts w:ascii="Bookman Old Style" w:hAnsi="Bookman Old Style"/>
          <w:color w:val="000000"/>
          <w:szCs w:val="24"/>
        </w:rPr>
        <w:t>/</w:t>
      </w:r>
      <w:r w:rsidR="003110B2" w:rsidRPr="007E7BE4">
        <w:rPr>
          <w:rFonts w:ascii="Bookman Old Style" w:hAnsi="Bookman Old Style"/>
          <w:color w:val="000000"/>
          <w:szCs w:val="24"/>
        </w:rPr>
        <w:t>17</w:t>
      </w:r>
    </w:p>
    <w:p w:rsidR="00A86BBD" w:rsidRPr="007E7BE4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7E7BE4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C</w:t>
      </w:r>
      <w:r w:rsidR="008E687A" w:rsidRPr="007E7BE4">
        <w:rPr>
          <w:rFonts w:ascii="Bookman Old Style" w:hAnsi="Bookman Old Style"/>
          <w:color w:val="000000"/>
          <w:szCs w:val="24"/>
        </w:rPr>
        <w:t>ommunications and Announcements</w:t>
      </w:r>
    </w:p>
    <w:p w:rsidR="007866F2" w:rsidRPr="007E7BE4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7E7BE4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New Business</w:t>
      </w:r>
      <w:r w:rsidR="00A970A0" w:rsidRPr="007E7BE4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7E7BE4" w:rsidRDefault="00A4439C" w:rsidP="00A4439C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APM 206 – INTERIM POLICIES AND PROCEDURES ON  TECHNOLOGY-MEDIATED COURSES AND PROGRAMS </w:t>
      </w:r>
    </w:p>
    <w:p w:rsidR="00A4439C" w:rsidRPr="007E7BE4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7E7BE4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Digital RTP</w:t>
      </w:r>
      <w:r w:rsidR="00FA2227" w:rsidRPr="007E7BE4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7E7BE4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7866F2" w:rsidRPr="007E7BE4" w:rsidRDefault="007866F2" w:rsidP="007866F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Decide time for</w:t>
      </w:r>
      <w:r w:rsidR="00A813ED" w:rsidRPr="007E7BE4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A813ED" w:rsidRPr="007E7BE4">
        <w:rPr>
          <w:rFonts w:ascii="Bookman Old Style" w:hAnsi="Bookman Old Style"/>
          <w:color w:val="000000"/>
          <w:szCs w:val="24"/>
        </w:rPr>
        <w:t>Onbase</w:t>
      </w:r>
      <w:proofErr w:type="spellEnd"/>
      <w:r w:rsidR="001274E9" w:rsidRPr="007E7BE4">
        <w:rPr>
          <w:rFonts w:ascii="Bookman Old Style" w:hAnsi="Bookman Old Style"/>
          <w:color w:val="000000"/>
          <w:szCs w:val="24"/>
        </w:rPr>
        <w:t xml:space="preserve"> – Rudy </w:t>
      </w:r>
    </w:p>
    <w:p w:rsidR="00533237" w:rsidRPr="007E7BE4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7E7BE4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A813ED" w:rsidRPr="007E7BE4" w:rsidRDefault="00A813ED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A813ED" w:rsidRPr="007E7BE4" w:rsidRDefault="00A813ED" w:rsidP="00A813E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7E7BE4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>Update on APM 309 &amp; 309A [Policy on Coaches] (R. Sanchez &amp; B. Tsukimura)</w:t>
      </w:r>
    </w:p>
    <w:p w:rsidR="00A813ED" w:rsidRPr="007E7BE4" w:rsidRDefault="00A813ED" w:rsidP="00A813ED">
      <w:pPr>
        <w:ind w:left="720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Policy on Coaches, and Procedures on Hiring Assistant Coaches – </w:t>
      </w:r>
    </w:p>
    <w:p w:rsidR="00A813ED" w:rsidRPr="007E7BE4" w:rsidRDefault="001274E9" w:rsidP="00A813ED">
      <w:pPr>
        <w:pStyle w:val="ListParagraph"/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Review Changes </w:t>
      </w:r>
    </w:p>
    <w:p w:rsidR="00A813ED" w:rsidRPr="007E7BE4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7E7BE4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7E7BE4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7E7BE4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7E7BE4">
        <w:rPr>
          <w:rFonts w:ascii="Bookman Old Style" w:hAnsi="Bookman Old Style"/>
          <w:color w:val="000000"/>
          <w:szCs w:val="24"/>
        </w:rPr>
        <w:t>–</w:t>
      </w:r>
    </w:p>
    <w:p w:rsidR="003110B2" w:rsidRPr="007E7BE4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C0DDA" w:rsidRPr="007E7BE4" w:rsidRDefault="005C0DDA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3110B2" w:rsidRPr="007E7BE4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16A30" w:rsidRPr="007E7BE4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AA6219" w:rsidRPr="007E7BE4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7E7BE4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7E7BE4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7E7BE4" w:rsidSect="0041343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E4" w:rsidRDefault="007E7BE4" w:rsidP="007E7BE4">
      <w:r>
        <w:separator/>
      </w:r>
    </w:p>
  </w:endnote>
  <w:endnote w:type="continuationSeparator" w:id="0">
    <w:p w:rsidR="007E7BE4" w:rsidRDefault="007E7BE4" w:rsidP="007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E4" w:rsidRDefault="007E7BE4" w:rsidP="007E7BE4">
      <w:r>
        <w:separator/>
      </w:r>
    </w:p>
  </w:footnote>
  <w:footnote w:type="continuationSeparator" w:id="0">
    <w:p w:rsidR="007E7BE4" w:rsidRDefault="007E7BE4" w:rsidP="007E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0378871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7E7BE4" w:rsidRPr="007E7BE4" w:rsidRDefault="007E7BE4">
        <w:pPr>
          <w:pStyle w:val="Header"/>
          <w:jc w:val="right"/>
          <w:rPr>
            <w:rFonts w:ascii="Bookman Old Style" w:hAnsi="Bookman Old Style"/>
          </w:rPr>
        </w:pPr>
        <w:r w:rsidRPr="007E7BE4">
          <w:rPr>
            <w:rFonts w:ascii="Bookman Old Style" w:hAnsi="Bookman Old Style"/>
          </w:rPr>
          <w:t>Personnel Committee Meeting</w:t>
        </w:r>
      </w:p>
      <w:p w:rsidR="007E7BE4" w:rsidRPr="007E7BE4" w:rsidRDefault="007E7BE4">
        <w:pPr>
          <w:pStyle w:val="Header"/>
          <w:jc w:val="right"/>
          <w:rPr>
            <w:rFonts w:ascii="Bookman Old Style" w:hAnsi="Bookman Old Style"/>
          </w:rPr>
        </w:pPr>
        <w:r w:rsidRPr="007E7BE4">
          <w:rPr>
            <w:rFonts w:ascii="Bookman Old Style" w:hAnsi="Bookman Old Style"/>
          </w:rPr>
          <w:t>March 2, 2017</w:t>
        </w:r>
      </w:p>
      <w:p w:rsidR="007E7BE4" w:rsidRDefault="007E7BE4">
        <w:pPr>
          <w:pStyle w:val="Header"/>
          <w:jc w:val="right"/>
        </w:pPr>
        <w:r w:rsidRPr="007E7BE4">
          <w:rPr>
            <w:rFonts w:ascii="Bookman Old Style" w:hAnsi="Bookman Old Style"/>
          </w:rPr>
          <w:t xml:space="preserve">Page </w:t>
        </w:r>
        <w:r w:rsidRPr="007E7BE4">
          <w:rPr>
            <w:rFonts w:ascii="Bookman Old Style" w:hAnsi="Bookman Old Style"/>
          </w:rPr>
          <w:fldChar w:fldCharType="begin"/>
        </w:r>
        <w:r w:rsidRPr="007E7BE4">
          <w:rPr>
            <w:rFonts w:ascii="Bookman Old Style" w:hAnsi="Bookman Old Style"/>
          </w:rPr>
          <w:instrText xml:space="preserve"> PAGE   \* MERGEFORMAT </w:instrText>
        </w:r>
        <w:r w:rsidRPr="007E7BE4">
          <w:rPr>
            <w:rFonts w:ascii="Bookman Old Style" w:hAnsi="Bookman Old Style"/>
          </w:rPr>
          <w:fldChar w:fldCharType="separate"/>
        </w:r>
        <w:r w:rsidR="003D7B59">
          <w:rPr>
            <w:rFonts w:ascii="Bookman Old Style" w:hAnsi="Bookman Old Style"/>
            <w:noProof/>
          </w:rPr>
          <w:t>2</w:t>
        </w:r>
        <w:r w:rsidRPr="007E7BE4">
          <w:rPr>
            <w:rFonts w:ascii="Bookman Old Style" w:hAnsi="Bookman Old Style"/>
            <w:noProof/>
          </w:rPr>
          <w:fldChar w:fldCharType="end"/>
        </w:r>
      </w:p>
    </w:sdtContent>
  </w:sdt>
  <w:p w:rsidR="007E7BE4" w:rsidRDefault="007E7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274E9"/>
    <w:rsid w:val="00132825"/>
    <w:rsid w:val="00134D26"/>
    <w:rsid w:val="00144B3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D7B59"/>
    <w:rsid w:val="003E05FF"/>
    <w:rsid w:val="003E71AB"/>
    <w:rsid w:val="003F6C79"/>
    <w:rsid w:val="004026EE"/>
    <w:rsid w:val="00411121"/>
    <w:rsid w:val="004131A1"/>
    <w:rsid w:val="0041343D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3897"/>
    <w:rsid w:val="004D5512"/>
    <w:rsid w:val="004E0B5D"/>
    <w:rsid w:val="004E4B3C"/>
    <w:rsid w:val="004F273E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B468A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D000D"/>
    <w:rsid w:val="007D1DA6"/>
    <w:rsid w:val="007E12B3"/>
    <w:rsid w:val="007E3560"/>
    <w:rsid w:val="007E4ACE"/>
    <w:rsid w:val="007E7BE4"/>
    <w:rsid w:val="007F70FE"/>
    <w:rsid w:val="007F7404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5</cp:revision>
  <cp:lastPrinted>2016-10-26T21:43:00Z</cp:lastPrinted>
  <dcterms:created xsi:type="dcterms:W3CDTF">2017-03-22T21:40:00Z</dcterms:created>
  <dcterms:modified xsi:type="dcterms:W3CDTF">2017-03-24T20:30:00Z</dcterms:modified>
</cp:coreProperties>
</file>