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A02E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THE MINUTES OF THE ACADEMIC SENATE</w:t>
      </w:r>
      <w:bookmarkStart w:id="0" w:name="_GoBack"/>
      <w:bookmarkEnd w:id="0"/>
    </w:p>
    <w:p w14:paraId="3046AB4D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14:paraId="2226715B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14:paraId="37D7755E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14:paraId="5FBE71A9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14:paraId="281B4A6B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(AS-11</w:t>
      </w:r>
      <w:r w:rsidRPr="005F03E4">
        <w:rPr>
          <w:rFonts w:ascii="Bookman Old Style" w:hAnsi="Bookman Old Style" w:cs="Times New Roman"/>
          <w:szCs w:val="24"/>
        </w:rPr>
        <w:t>)</w:t>
      </w:r>
    </w:p>
    <w:p w14:paraId="3A02C589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</w:p>
    <w:p w14:paraId="1760EA5F" w14:textId="4588497E" w:rsidR="00EB46BE" w:rsidRPr="005F03E4" w:rsidRDefault="00DD0B51" w:rsidP="00EB46BE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October 9</w:t>
      </w:r>
      <w:r w:rsidR="00EB46BE">
        <w:rPr>
          <w:rFonts w:ascii="Bookman Old Style" w:hAnsi="Bookman Old Style" w:cs="Times New Roman"/>
          <w:szCs w:val="24"/>
        </w:rPr>
        <w:t>, 2017</w:t>
      </w:r>
    </w:p>
    <w:p w14:paraId="7C0BEA91" w14:textId="77777777" w:rsidR="00EB46BE" w:rsidRPr="00204EB2" w:rsidRDefault="00EB46BE" w:rsidP="00EB46BE">
      <w:pPr>
        <w:rPr>
          <w:rFonts w:ascii="Bookman Old Style" w:hAnsi="Bookman Old Style" w:cs="Times New Roman"/>
          <w:color w:val="FF0000"/>
          <w:szCs w:val="24"/>
        </w:rPr>
      </w:pPr>
    </w:p>
    <w:p w14:paraId="7032B562" w14:textId="17214B38" w:rsidR="00EB46BE" w:rsidRPr="00EB1B78" w:rsidRDefault="00EB46BE" w:rsidP="00EB46BE">
      <w:pPr>
        <w:ind w:left="2880" w:hanging="2880"/>
        <w:rPr>
          <w:rFonts w:ascii="Bookman Old Style" w:hAnsi="Bookman Old Style" w:cs="Times New Roman"/>
          <w:szCs w:val="24"/>
        </w:rPr>
      </w:pPr>
      <w:r w:rsidRPr="00EB1B78">
        <w:rPr>
          <w:rFonts w:ascii="Bookman Old Style" w:hAnsi="Bookman Old Style" w:cs="Times New Roman"/>
          <w:szCs w:val="24"/>
        </w:rPr>
        <w:t>Members excused:</w:t>
      </w:r>
      <w:r w:rsidRPr="00EB1B78">
        <w:rPr>
          <w:rFonts w:ascii="Bookman Old Style" w:hAnsi="Bookman Old Style" w:cs="Times New Roman"/>
          <w:szCs w:val="24"/>
        </w:rPr>
        <w:tab/>
      </w:r>
      <w:r w:rsidR="00EB1B78">
        <w:rPr>
          <w:rFonts w:ascii="Bookman Old Style" w:hAnsi="Bookman Old Style" w:cs="Times New Roman"/>
          <w:szCs w:val="24"/>
        </w:rPr>
        <w:t xml:space="preserve">Q. Chen, A. </w:t>
      </w:r>
      <w:proofErr w:type="spellStart"/>
      <w:r w:rsidR="00EB1B78">
        <w:rPr>
          <w:rFonts w:ascii="Bookman Old Style" w:hAnsi="Bookman Old Style" w:cs="Times New Roman"/>
          <w:szCs w:val="24"/>
        </w:rPr>
        <w:t>McKeith</w:t>
      </w:r>
      <w:proofErr w:type="spellEnd"/>
      <w:r w:rsidR="00EB1B78">
        <w:rPr>
          <w:rFonts w:ascii="Bookman Old Style" w:hAnsi="Bookman Old Style" w:cs="Times New Roman"/>
          <w:szCs w:val="24"/>
        </w:rPr>
        <w:t xml:space="preserve">, N. </w:t>
      </w:r>
      <w:proofErr w:type="spellStart"/>
      <w:r w:rsidR="00EB1B78">
        <w:rPr>
          <w:rFonts w:ascii="Bookman Old Style" w:hAnsi="Bookman Old Style" w:cs="Times New Roman"/>
          <w:szCs w:val="24"/>
        </w:rPr>
        <w:t>Nisbett</w:t>
      </w:r>
      <w:proofErr w:type="spellEnd"/>
      <w:r w:rsidR="00EB1B78">
        <w:rPr>
          <w:rFonts w:ascii="Bookman Old Style" w:hAnsi="Bookman Old Style" w:cs="Times New Roman"/>
          <w:szCs w:val="24"/>
        </w:rPr>
        <w:t xml:space="preserve">, E. Waldman, </w:t>
      </w:r>
      <w:proofErr w:type="gramStart"/>
      <w:r w:rsidR="00EB1B78">
        <w:rPr>
          <w:rFonts w:ascii="Bookman Old Style" w:hAnsi="Bookman Old Style" w:cs="Times New Roman"/>
          <w:szCs w:val="24"/>
        </w:rPr>
        <w:t>R</w:t>
      </w:r>
      <w:proofErr w:type="gramEnd"/>
      <w:r w:rsidR="00EB1B78">
        <w:rPr>
          <w:rFonts w:ascii="Bookman Old Style" w:hAnsi="Bookman Old Style" w:cs="Times New Roman"/>
          <w:szCs w:val="24"/>
        </w:rPr>
        <w:t>. Maldonado</w:t>
      </w:r>
    </w:p>
    <w:p w14:paraId="6465626A" w14:textId="77777777" w:rsidR="00EB46BE" w:rsidRPr="00EB1B78" w:rsidRDefault="00EB46BE" w:rsidP="00EB46BE">
      <w:pPr>
        <w:ind w:left="2880" w:hanging="2880"/>
        <w:rPr>
          <w:rFonts w:ascii="Bookman Old Style" w:hAnsi="Bookman Old Style" w:cs="Times New Roman"/>
          <w:szCs w:val="24"/>
        </w:rPr>
      </w:pPr>
    </w:p>
    <w:p w14:paraId="207D796A" w14:textId="5D94387D" w:rsidR="00EB46BE" w:rsidRPr="00EB1B78" w:rsidRDefault="00EB46BE" w:rsidP="00EB46BE">
      <w:pPr>
        <w:ind w:left="2880" w:hanging="2880"/>
        <w:rPr>
          <w:rFonts w:ascii="Bookman Old Style" w:hAnsi="Bookman Old Style"/>
        </w:rPr>
      </w:pPr>
      <w:r w:rsidRPr="00EB1B78">
        <w:rPr>
          <w:rFonts w:ascii="Bookman Old Style" w:hAnsi="Bookman Old Style" w:cs="Times New Roman"/>
          <w:szCs w:val="24"/>
        </w:rPr>
        <w:t>Members absent:</w:t>
      </w:r>
      <w:r w:rsidRPr="00EB1B78">
        <w:rPr>
          <w:rFonts w:ascii="Bookman Old Style" w:hAnsi="Bookman Old Style" w:cs="Times New Roman"/>
          <w:szCs w:val="24"/>
        </w:rPr>
        <w:tab/>
      </w:r>
      <w:r w:rsidR="00EB1B78">
        <w:rPr>
          <w:rFonts w:ascii="Bookman Old Style" w:hAnsi="Bookman Old Style" w:cs="Times New Roman"/>
          <w:szCs w:val="24"/>
        </w:rPr>
        <w:t xml:space="preserve">P. Adams, </w:t>
      </w:r>
      <w:r w:rsidR="004D4F49">
        <w:rPr>
          <w:rFonts w:ascii="Bookman Old Style" w:hAnsi="Bookman Old Style" w:cs="Times New Roman"/>
          <w:szCs w:val="24"/>
        </w:rPr>
        <w:t xml:space="preserve">M. Brady, </w:t>
      </w:r>
      <w:r w:rsidR="00EB1B78">
        <w:rPr>
          <w:rFonts w:ascii="Bookman Old Style" w:hAnsi="Bookman Old Style" w:cs="Times New Roman"/>
          <w:szCs w:val="24"/>
        </w:rPr>
        <w:t xml:space="preserve">B. Buckner, B. </w:t>
      </w:r>
      <w:proofErr w:type="spellStart"/>
      <w:r w:rsidR="00EB1B78">
        <w:rPr>
          <w:rFonts w:ascii="Bookman Old Style" w:hAnsi="Bookman Old Style" w:cs="Times New Roman"/>
          <w:szCs w:val="24"/>
        </w:rPr>
        <w:t>DerMugrdechian</w:t>
      </w:r>
      <w:proofErr w:type="spellEnd"/>
      <w:r w:rsidR="00EB1B78">
        <w:rPr>
          <w:rFonts w:ascii="Bookman Old Style" w:hAnsi="Bookman Old Style" w:cs="Times New Roman"/>
          <w:szCs w:val="24"/>
        </w:rPr>
        <w:t xml:space="preserve">, M. Golden, M. Raheem, J. Wakabayashi, J. Wenger, B. </w:t>
      </w:r>
      <w:proofErr w:type="spellStart"/>
      <w:r w:rsidR="00EB1B78">
        <w:rPr>
          <w:rFonts w:ascii="Bookman Old Style" w:hAnsi="Bookman Old Style" w:cs="Times New Roman"/>
          <w:szCs w:val="24"/>
        </w:rPr>
        <w:t>Zante</w:t>
      </w:r>
      <w:proofErr w:type="spellEnd"/>
      <w:r w:rsidR="00EB1B78">
        <w:rPr>
          <w:rFonts w:ascii="Bookman Old Style" w:hAnsi="Bookman Old Style" w:cs="Times New Roman"/>
          <w:szCs w:val="24"/>
        </w:rPr>
        <w:t xml:space="preserve"> (ASI)</w:t>
      </w:r>
    </w:p>
    <w:p w14:paraId="08A7A97C" w14:textId="77777777" w:rsidR="00EB46BE" w:rsidRPr="00EB1B78" w:rsidRDefault="00EB46BE" w:rsidP="00EB46BE">
      <w:pPr>
        <w:ind w:left="2880" w:hanging="2880"/>
        <w:rPr>
          <w:rFonts w:ascii="Bookman Old Style" w:hAnsi="Bookman Old Style"/>
        </w:rPr>
      </w:pPr>
    </w:p>
    <w:p w14:paraId="231DA296" w14:textId="77777777" w:rsidR="00EB46BE" w:rsidRPr="00063794" w:rsidRDefault="00EB46BE" w:rsidP="00EB46BE">
      <w:pPr>
        <w:ind w:left="2880" w:hanging="2880"/>
        <w:rPr>
          <w:rFonts w:ascii="Bookman Old Style" w:hAnsi="Bookman Old Style"/>
        </w:rPr>
      </w:pPr>
    </w:p>
    <w:p w14:paraId="42F3123C" w14:textId="57D23E8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to order by Chair </w:t>
      </w:r>
      <w:r w:rsidR="00CA1620">
        <w:rPr>
          <w:rFonts w:ascii="Bookman Old Style" w:hAnsi="Bookman Old Style" w:cs="Times New Roman"/>
          <w:szCs w:val="24"/>
        </w:rPr>
        <w:t>Holyoke</w:t>
      </w:r>
      <w:r w:rsidRPr="005F03E4">
        <w:rPr>
          <w:rFonts w:ascii="Bookman Old Style" w:hAnsi="Bookman Old Style" w:cs="Times New Roman"/>
          <w:szCs w:val="24"/>
        </w:rPr>
        <w:t xml:space="preserve"> at 4</w:t>
      </w:r>
      <w:r w:rsidR="00DD0B51">
        <w:rPr>
          <w:rFonts w:ascii="Bookman Old Style" w:hAnsi="Bookman Old Style" w:cs="Times New Roman"/>
          <w:szCs w:val="24"/>
        </w:rPr>
        <w:t>:04</w:t>
      </w:r>
      <w:r>
        <w:rPr>
          <w:rFonts w:ascii="Bookman Old Style" w:hAnsi="Bookman Old Style" w:cs="Times New Roman"/>
          <w:szCs w:val="24"/>
        </w:rPr>
        <w:t xml:space="preserve">pm in </w:t>
      </w:r>
      <w:r w:rsidR="007506BF">
        <w:rPr>
          <w:rFonts w:ascii="Bookman Old Style" w:hAnsi="Bookman Old Style" w:cs="Times New Roman"/>
          <w:szCs w:val="24"/>
        </w:rPr>
        <w:t>HML 2206</w:t>
      </w:r>
      <w:r w:rsidRPr="005F03E4">
        <w:rPr>
          <w:rFonts w:ascii="Bookman Old Style" w:hAnsi="Bookman Old Style" w:cs="Times New Roman"/>
          <w:szCs w:val="24"/>
        </w:rPr>
        <w:t>.</w:t>
      </w:r>
    </w:p>
    <w:p w14:paraId="020F550D" w14:textId="77777777" w:rsidR="00B214EE" w:rsidRDefault="00B214EE"/>
    <w:p w14:paraId="48244FB2" w14:textId="59512CBD" w:rsidR="007506BF" w:rsidRPr="00DD0B51" w:rsidRDefault="00EB46BE" w:rsidP="007506BF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  <w:r w:rsidR="006C2015">
        <w:rPr>
          <w:rFonts w:ascii="Bookman Old Style" w:hAnsi="Bookman Old Style" w:cs="Times New Roman"/>
          <w:szCs w:val="24"/>
        </w:rPr>
        <w:t>.</w:t>
      </w:r>
    </w:p>
    <w:p w14:paraId="34123BC1" w14:textId="6E5B7825" w:rsidR="007506BF" w:rsidRPr="00135368" w:rsidRDefault="007506BF" w:rsidP="007506BF">
      <w:pPr>
        <w:pStyle w:val="NoSpacing"/>
        <w:ind w:left="540"/>
        <w:rPr>
          <w:rFonts w:ascii="Bookman Old Style" w:hAnsi="Bookman Old Style"/>
          <w:sz w:val="24"/>
          <w:szCs w:val="24"/>
        </w:rPr>
      </w:pPr>
      <w:r w:rsidRPr="00135368">
        <w:rPr>
          <w:rFonts w:ascii="Bookman Old Style" w:hAnsi="Bookman Old Style"/>
          <w:sz w:val="24"/>
          <w:szCs w:val="24"/>
        </w:rPr>
        <w:t>MSC</w:t>
      </w:r>
      <w:r w:rsidR="00DD0B51">
        <w:rPr>
          <w:rFonts w:ascii="Bookman Old Style" w:hAnsi="Bookman Old Style"/>
          <w:sz w:val="24"/>
          <w:szCs w:val="24"/>
        </w:rPr>
        <w:t xml:space="preserve"> approving the agenda</w:t>
      </w:r>
      <w:r w:rsidRPr="00135368">
        <w:rPr>
          <w:rFonts w:ascii="Bookman Old Style" w:hAnsi="Bookman Old Style"/>
          <w:sz w:val="24"/>
          <w:szCs w:val="24"/>
        </w:rPr>
        <w:t>.</w:t>
      </w:r>
    </w:p>
    <w:p w14:paraId="76F0BC26" w14:textId="77777777" w:rsidR="00EB46BE" w:rsidRPr="005F03E4" w:rsidRDefault="00EB46BE" w:rsidP="00EB46BE">
      <w:pPr>
        <w:pStyle w:val="ListParagraph"/>
        <w:rPr>
          <w:rFonts w:ascii="Bookman Old Style" w:hAnsi="Bookman Old Style" w:cs="Times New Roman"/>
          <w:szCs w:val="24"/>
        </w:rPr>
      </w:pPr>
    </w:p>
    <w:p w14:paraId="67BB235C" w14:textId="1A2E2AD3" w:rsidR="00107255" w:rsidRDefault="00EB46BE" w:rsidP="00DD0B51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Approval of the </w:t>
      </w:r>
      <w:r>
        <w:rPr>
          <w:rFonts w:ascii="Bookman Old Style" w:hAnsi="Bookman Old Style" w:cs="Times New Roman"/>
          <w:szCs w:val="24"/>
        </w:rPr>
        <w:t xml:space="preserve">Minutes of </w:t>
      </w:r>
      <w:r w:rsidR="00DD0B51">
        <w:rPr>
          <w:rFonts w:ascii="Bookman Old Style" w:hAnsi="Bookman Old Style" w:cs="Times New Roman"/>
          <w:szCs w:val="24"/>
        </w:rPr>
        <w:t>September 25</w:t>
      </w:r>
      <w:r>
        <w:rPr>
          <w:rFonts w:ascii="Bookman Old Style" w:hAnsi="Bookman Old Style" w:cs="Times New Roman"/>
          <w:szCs w:val="24"/>
        </w:rPr>
        <w:t>, 2017</w:t>
      </w:r>
      <w:r w:rsidR="006C2015">
        <w:rPr>
          <w:rFonts w:ascii="Bookman Old Style" w:hAnsi="Bookman Old Style" w:cs="Times New Roman"/>
          <w:szCs w:val="24"/>
        </w:rPr>
        <w:t>.</w:t>
      </w:r>
    </w:p>
    <w:p w14:paraId="43B2F805" w14:textId="77777777" w:rsidR="00DD0B51" w:rsidRPr="00DD0B51" w:rsidRDefault="00DD0B51" w:rsidP="00DD0B51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64BF57EB" w14:textId="53F7A3D4" w:rsidR="00EB46BE" w:rsidRPr="007F6892" w:rsidRDefault="00EB46BE" w:rsidP="00EB46BE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>
        <w:rPr>
          <w:rFonts w:ascii="Bookman Old Style" w:hAnsi="Bookman Old Style" w:cs="Times New Roman"/>
          <w:szCs w:val="24"/>
        </w:rPr>
        <w:t xml:space="preserve">ving the Minutes of </w:t>
      </w:r>
      <w:r w:rsidR="00DD0B51">
        <w:rPr>
          <w:rFonts w:ascii="Bookman Old Style" w:hAnsi="Bookman Old Style" w:cs="Times New Roman"/>
          <w:szCs w:val="24"/>
        </w:rPr>
        <w:t>September 25</w:t>
      </w:r>
      <w:r>
        <w:rPr>
          <w:rFonts w:ascii="Bookman Old Style" w:hAnsi="Bookman Old Style" w:cs="Times New Roman"/>
          <w:szCs w:val="24"/>
        </w:rPr>
        <w:t>, 2017</w:t>
      </w:r>
      <w:r w:rsidR="002372D9">
        <w:rPr>
          <w:rFonts w:ascii="Bookman Old Style" w:hAnsi="Bookman Old Style" w:cs="Times New Roman"/>
          <w:szCs w:val="24"/>
        </w:rPr>
        <w:t>.</w:t>
      </w:r>
    </w:p>
    <w:p w14:paraId="4B93934D" w14:textId="77777777" w:rsidR="00107255" w:rsidRPr="00DD0B51" w:rsidRDefault="00107255" w:rsidP="00DD0B51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97DEC20" w14:textId="6F356A9A" w:rsidR="00EB46BE" w:rsidRDefault="00EB46BE" w:rsidP="00EB46BE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>
        <w:rPr>
          <w:rFonts w:ascii="Bookman Old Style" w:hAnsi="Bookman Old Style" w:cs="Times New Roman"/>
          <w:szCs w:val="24"/>
        </w:rPr>
        <w:t>announcements</w:t>
      </w:r>
      <w:r w:rsidR="002372D9">
        <w:rPr>
          <w:rFonts w:ascii="Bookman Old Style" w:hAnsi="Bookman Old Style" w:cs="Times New Roman"/>
          <w:szCs w:val="24"/>
        </w:rPr>
        <w:t>.</w:t>
      </w:r>
    </w:p>
    <w:p w14:paraId="1ED874F3" w14:textId="77777777" w:rsidR="00EB46BE" w:rsidRDefault="00EB46BE" w:rsidP="00EB46BE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40B504D6" w14:textId="216735A2" w:rsidR="00B847D0" w:rsidRDefault="00DD0B51" w:rsidP="00EB46BE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</w:t>
      </w:r>
    </w:p>
    <w:p w14:paraId="7B876DAA" w14:textId="77777777" w:rsidR="00B847D0" w:rsidRDefault="00B847D0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DA9FCE5" w14:textId="2CBB631D" w:rsidR="00FB616E" w:rsidRDefault="00DD0B51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Announced the next senate meeting will have a presentation by President Castro and Vice President </w:t>
      </w:r>
      <w:proofErr w:type="spellStart"/>
      <w:r>
        <w:rPr>
          <w:rFonts w:ascii="Bookman Old Style" w:hAnsi="Bookman Old Style" w:cs="Times New Roman"/>
          <w:szCs w:val="24"/>
        </w:rPr>
        <w:t>Adishian-Astone</w:t>
      </w:r>
      <w:proofErr w:type="spellEnd"/>
      <w:r>
        <w:rPr>
          <w:rFonts w:ascii="Bookman Old Style" w:hAnsi="Bookman Old Style" w:cs="Times New Roman"/>
          <w:szCs w:val="24"/>
        </w:rPr>
        <w:t xml:space="preserve"> about the budget.</w:t>
      </w:r>
    </w:p>
    <w:p w14:paraId="12F71A5F" w14:textId="77777777" w:rsidR="00DD0B51" w:rsidRDefault="00DD0B51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BD616A5" w14:textId="5445DC75" w:rsidR="00DD0B51" w:rsidRDefault="00DD0B51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Announced on October 24</w:t>
      </w:r>
      <w:r w:rsidRPr="00DD0B51">
        <w:rPr>
          <w:rFonts w:ascii="Bookman Old Style" w:hAnsi="Bookman Old Style" w:cs="Times New Roman"/>
          <w:szCs w:val="24"/>
          <w:vertAlign w:val="superscript"/>
        </w:rPr>
        <w:t>th</w:t>
      </w:r>
      <w:r>
        <w:rPr>
          <w:rFonts w:ascii="Bookman Old Style" w:hAnsi="Bookman Old Style" w:cs="Times New Roman"/>
          <w:szCs w:val="24"/>
        </w:rPr>
        <w:t xml:space="preserve"> at 2:00pm the Aca</w:t>
      </w:r>
      <w:r w:rsidR="008404DD">
        <w:rPr>
          <w:rFonts w:ascii="Bookman Old Style" w:hAnsi="Bookman Old Style" w:cs="Times New Roman"/>
          <w:szCs w:val="24"/>
        </w:rPr>
        <w:t xml:space="preserve">demic Senate, ASI and the </w:t>
      </w:r>
      <w:r>
        <w:rPr>
          <w:rFonts w:ascii="Bookman Old Style" w:hAnsi="Bookman Old Style" w:cs="Times New Roman"/>
          <w:szCs w:val="24"/>
        </w:rPr>
        <w:t>Office</w:t>
      </w:r>
      <w:r w:rsidR="008404DD">
        <w:rPr>
          <w:rFonts w:ascii="Bookman Old Style" w:hAnsi="Bookman Old Style" w:cs="Times New Roman"/>
          <w:szCs w:val="24"/>
        </w:rPr>
        <w:t xml:space="preserve"> of the Provost are </w:t>
      </w:r>
      <w:r>
        <w:rPr>
          <w:rFonts w:ascii="Bookman Old Style" w:hAnsi="Bookman Old Style" w:cs="Times New Roman"/>
          <w:szCs w:val="24"/>
        </w:rPr>
        <w:t>sponsoring</w:t>
      </w:r>
      <w:r w:rsidR="008404DD">
        <w:rPr>
          <w:rFonts w:ascii="Bookman Old Style" w:hAnsi="Bookman Old Style" w:cs="Times New Roman"/>
          <w:szCs w:val="24"/>
        </w:rPr>
        <w:t xml:space="preserve"> the</w:t>
      </w:r>
      <w:r>
        <w:rPr>
          <w:rFonts w:ascii="Bookman Old Style" w:hAnsi="Bookman Old Style" w:cs="Times New Roman"/>
          <w:szCs w:val="24"/>
        </w:rPr>
        <w:t xml:space="preserve"> panel </w:t>
      </w:r>
      <w:r w:rsidR="008404DD">
        <w:rPr>
          <w:rFonts w:ascii="Bookman Old Style" w:hAnsi="Bookman Old Style" w:cs="Times New Roman"/>
          <w:szCs w:val="24"/>
        </w:rPr>
        <w:t>“Civility and Responsibility: First Amendment and the Freedom of Speech Forum”</w:t>
      </w:r>
      <w:r>
        <w:rPr>
          <w:rFonts w:ascii="Bookman Old Style" w:hAnsi="Bookman Old Style" w:cs="Times New Roman"/>
          <w:szCs w:val="24"/>
        </w:rPr>
        <w:t xml:space="preserve"> in the North Gym.</w:t>
      </w:r>
    </w:p>
    <w:p w14:paraId="70D2C97B" w14:textId="77777777" w:rsidR="00DD0B51" w:rsidRDefault="00DD0B51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8AD95D6" w14:textId="4E339C73" w:rsidR="00DD0B51" w:rsidRDefault="00DD0B51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Announced on November 13</w:t>
      </w:r>
      <w:r w:rsidRPr="00DD0B51">
        <w:rPr>
          <w:rFonts w:ascii="Bookman Old Style" w:hAnsi="Bookman Old Style" w:cs="Times New Roman"/>
          <w:szCs w:val="24"/>
          <w:vertAlign w:val="superscript"/>
        </w:rPr>
        <w:t>th</w:t>
      </w:r>
      <w:r>
        <w:rPr>
          <w:rFonts w:ascii="Bookman Old Style" w:hAnsi="Bookman Old Style" w:cs="Times New Roman"/>
          <w:szCs w:val="24"/>
        </w:rPr>
        <w:t xml:space="preserve"> at 11</w:t>
      </w:r>
      <w:r w:rsidR="001920A6">
        <w:rPr>
          <w:rFonts w:ascii="Bookman Old Style" w:hAnsi="Bookman Old Style" w:cs="Times New Roman"/>
          <w:szCs w:val="24"/>
        </w:rPr>
        <w:t>:40am a presentation f</w:t>
      </w:r>
      <w:r w:rsidR="00275B6A">
        <w:rPr>
          <w:rFonts w:ascii="Bookman Old Style" w:hAnsi="Bookman Old Style" w:cs="Times New Roman"/>
          <w:szCs w:val="24"/>
        </w:rPr>
        <w:t>r</w:t>
      </w:r>
      <w:r w:rsidR="001920A6">
        <w:rPr>
          <w:rFonts w:ascii="Bookman Old Style" w:hAnsi="Bookman Old Style" w:cs="Times New Roman"/>
          <w:szCs w:val="24"/>
        </w:rPr>
        <w:t>o</w:t>
      </w:r>
      <w:r w:rsidR="00275B6A">
        <w:rPr>
          <w:rFonts w:ascii="Bookman Old Style" w:hAnsi="Bookman Old Style" w:cs="Times New Roman"/>
          <w:szCs w:val="24"/>
        </w:rPr>
        <w:t>m IDEA Student R</w:t>
      </w:r>
      <w:r>
        <w:rPr>
          <w:rFonts w:ascii="Bookman Old Style" w:hAnsi="Bookman Old Style" w:cs="Times New Roman"/>
          <w:szCs w:val="24"/>
        </w:rPr>
        <w:t>ating</w:t>
      </w:r>
      <w:r w:rsidR="00275B6A">
        <w:rPr>
          <w:rFonts w:ascii="Bookman Old Style" w:hAnsi="Bookman Old Style" w:cs="Times New Roman"/>
          <w:szCs w:val="24"/>
        </w:rPr>
        <w:t>s of Instruction</w:t>
      </w:r>
      <w:r>
        <w:rPr>
          <w:rFonts w:ascii="Bookman Old Style" w:hAnsi="Bookman Old Style" w:cs="Times New Roman"/>
          <w:szCs w:val="24"/>
        </w:rPr>
        <w:t xml:space="preserve"> will occur.</w:t>
      </w:r>
      <w:r w:rsidR="00275B6A">
        <w:rPr>
          <w:rFonts w:ascii="Bookman Old Style" w:hAnsi="Bookman Old Style" w:cs="Times New Roman"/>
          <w:szCs w:val="24"/>
        </w:rPr>
        <w:t xml:space="preserve"> Their contract is coming up for renewal</w:t>
      </w:r>
      <w:r w:rsidR="001920A6">
        <w:rPr>
          <w:rFonts w:ascii="Bookman Old Style" w:hAnsi="Bookman Old Style" w:cs="Times New Roman"/>
          <w:szCs w:val="24"/>
        </w:rPr>
        <w:t>,</w:t>
      </w:r>
      <w:r w:rsidR="00275B6A">
        <w:rPr>
          <w:rFonts w:ascii="Bookman Old Style" w:hAnsi="Bookman Old Style" w:cs="Times New Roman"/>
          <w:szCs w:val="24"/>
        </w:rPr>
        <w:t xml:space="preserve"> and they want to make a presentation about changes and hear ideas.</w:t>
      </w:r>
    </w:p>
    <w:p w14:paraId="434C92A1" w14:textId="77777777" w:rsidR="00275B6A" w:rsidRDefault="00275B6A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ADF4065" w14:textId="2D05CE81" w:rsidR="00FB616E" w:rsidRPr="007404D1" w:rsidRDefault="00B36381" w:rsidP="007404D1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Related </w:t>
      </w:r>
      <w:r w:rsidR="001920A6">
        <w:rPr>
          <w:rFonts w:ascii="Bookman Old Style" w:hAnsi="Bookman Old Style" w:cs="Times New Roman"/>
          <w:szCs w:val="24"/>
        </w:rPr>
        <w:t xml:space="preserve">Congressman </w:t>
      </w:r>
      <w:r>
        <w:rPr>
          <w:rFonts w:ascii="Bookman Old Style" w:hAnsi="Bookman Old Style" w:cs="Times New Roman"/>
          <w:szCs w:val="24"/>
        </w:rPr>
        <w:t xml:space="preserve">Jim Costa </w:t>
      </w:r>
      <w:r w:rsidR="00355585">
        <w:rPr>
          <w:rFonts w:ascii="Bookman Old Style" w:hAnsi="Bookman Old Style" w:cs="Times New Roman"/>
          <w:szCs w:val="24"/>
        </w:rPr>
        <w:t xml:space="preserve">sent a letter in response to the senate’s resolution regarding DACA. The letter stated he supports legislation for the </w:t>
      </w:r>
      <w:r w:rsidR="006442BE">
        <w:rPr>
          <w:rFonts w:ascii="Bookman Old Style" w:hAnsi="Bookman Old Style" w:cs="Times New Roman"/>
          <w:szCs w:val="24"/>
        </w:rPr>
        <w:t>legal status of Dreamers</w:t>
      </w:r>
      <w:r w:rsidR="00355585">
        <w:rPr>
          <w:rFonts w:ascii="Bookman Old Style" w:hAnsi="Bookman Old Style" w:cs="Times New Roman"/>
          <w:szCs w:val="24"/>
        </w:rPr>
        <w:t xml:space="preserve">. Chair Holyoke stated he </w:t>
      </w:r>
      <w:r w:rsidR="002617AF">
        <w:rPr>
          <w:rFonts w:ascii="Bookman Old Style" w:hAnsi="Bookman Old Style" w:cs="Times New Roman"/>
          <w:szCs w:val="24"/>
        </w:rPr>
        <w:t>would</w:t>
      </w:r>
      <w:r w:rsidR="00355585">
        <w:rPr>
          <w:rFonts w:ascii="Bookman Old Style" w:hAnsi="Bookman Old Style" w:cs="Times New Roman"/>
          <w:szCs w:val="24"/>
        </w:rPr>
        <w:t xml:space="preserve"> scan the letter and send to the senators.</w:t>
      </w:r>
    </w:p>
    <w:p w14:paraId="5FE90020" w14:textId="77777777" w:rsidR="0059196C" w:rsidRDefault="0059196C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F2F1C76" w14:textId="1DC9EF89" w:rsidR="00403D7B" w:rsidRDefault="00403D7B" w:rsidP="00355585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Schlievert</w:t>
      </w:r>
      <w:proofErr w:type="spellEnd"/>
      <w:r>
        <w:rPr>
          <w:rFonts w:ascii="Bookman Old Style" w:hAnsi="Bookman Old Style" w:cs="Times New Roman"/>
          <w:szCs w:val="24"/>
        </w:rPr>
        <w:t xml:space="preserve"> (Statewide) </w:t>
      </w:r>
    </w:p>
    <w:p w14:paraId="2858AFBB" w14:textId="77777777" w:rsidR="00355585" w:rsidRDefault="00355585" w:rsidP="0035558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A862C28" w14:textId="79BEA627" w:rsidR="00355585" w:rsidRDefault="00355585" w:rsidP="00702CE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Reminded the senate she sent out comments about the statewide senate committee</w:t>
      </w:r>
      <w:r w:rsidR="001920A6">
        <w:rPr>
          <w:rFonts w:ascii="Bookman Old Style" w:hAnsi="Bookman Old Style" w:cs="Times New Roman"/>
          <w:szCs w:val="24"/>
        </w:rPr>
        <w:t>’s</w:t>
      </w:r>
      <w:r>
        <w:rPr>
          <w:rFonts w:ascii="Bookman Old Style" w:hAnsi="Bookman Old Style" w:cs="Times New Roman"/>
          <w:szCs w:val="24"/>
        </w:rPr>
        <w:t xml:space="preserve"> meeting with the chancellor.</w:t>
      </w:r>
    </w:p>
    <w:p w14:paraId="1F96A258" w14:textId="77777777" w:rsidR="00702CEF" w:rsidRPr="00355585" w:rsidRDefault="00702CEF" w:rsidP="00702CE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EADDA56" w14:textId="74DDFD87" w:rsidR="00271FA1" w:rsidRDefault="00AC2F11" w:rsidP="0094449B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proofErr w:type="spellStart"/>
      <w:r>
        <w:rPr>
          <w:rFonts w:ascii="Bookman Old Style" w:hAnsi="Bookman Old Style" w:cs="Times New Roman"/>
          <w:szCs w:val="24"/>
        </w:rPr>
        <w:t>Zelezny</w:t>
      </w:r>
      <w:proofErr w:type="spellEnd"/>
    </w:p>
    <w:p w14:paraId="53FA38B0" w14:textId="77777777" w:rsidR="00B47469" w:rsidRPr="00B47469" w:rsidRDefault="00B47469" w:rsidP="00B47469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B47469">
        <w:rPr>
          <w:rFonts w:ascii="Bookman Old Style" w:hAnsi="Bookman Old Style" w:cs="Times New Roman"/>
          <w:szCs w:val="24"/>
        </w:rPr>
        <w:t xml:space="preserve">Introduced the new Dean of Henry Madden Library, </w:t>
      </w:r>
      <w:proofErr w:type="spellStart"/>
      <w:r w:rsidRPr="00B47469">
        <w:rPr>
          <w:rFonts w:ascii="Bookman Old Style" w:hAnsi="Bookman Old Style" w:cs="Times New Roman"/>
          <w:szCs w:val="24"/>
        </w:rPr>
        <w:t>Delritta</w:t>
      </w:r>
      <w:proofErr w:type="spellEnd"/>
      <w:r w:rsidRPr="00B47469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Pr="00B47469">
        <w:rPr>
          <w:rFonts w:ascii="Bookman Old Style" w:hAnsi="Bookman Old Style" w:cs="Times New Roman"/>
          <w:szCs w:val="24"/>
        </w:rPr>
        <w:t>Hornbuckle</w:t>
      </w:r>
      <w:proofErr w:type="spellEnd"/>
      <w:r w:rsidRPr="00B47469">
        <w:rPr>
          <w:rFonts w:ascii="Bookman Old Style" w:hAnsi="Bookman Old Style" w:cs="Times New Roman"/>
          <w:szCs w:val="24"/>
        </w:rPr>
        <w:t>.</w:t>
      </w:r>
    </w:p>
    <w:p w14:paraId="7AEE4451" w14:textId="77777777" w:rsidR="00B47469" w:rsidRDefault="00B47469" w:rsidP="00B4746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CB34B38" w14:textId="3C09A6CF" w:rsidR="00B47469" w:rsidRDefault="006C2015" w:rsidP="00B47469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Consent calendar.</w:t>
      </w:r>
    </w:p>
    <w:p w14:paraId="110006B5" w14:textId="490E135D" w:rsidR="006C2015" w:rsidRDefault="006C2015" w:rsidP="006C2015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Request to Terminate MS in Marine Science.</w:t>
      </w:r>
    </w:p>
    <w:p w14:paraId="67B2BC40" w14:textId="77777777" w:rsidR="006C2015" w:rsidRDefault="006C2015" w:rsidP="006C201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A74C6B0" w14:textId="4DD1F3B7" w:rsidR="006C2015" w:rsidRPr="006C2015" w:rsidRDefault="006C2015" w:rsidP="006C201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6C2015">
        <w:rPr>
          <w:rFonts w:ascii="Bookman Old Style" w:hAnsi="Bookman Old Style" w:cs="Times New Roman"/>
          <w:szCs w:val="24"/>
        </w:rPr>
        <w:t xml:space="preserve">Paul </w:t>
      </w:r>
      <w:proofErr w:type="spellStart"/>
      <w:r w:rsidRPr="006C2015">
        <w:rPr>
          <w:rFonts w:ascii="Bookman Old Style" w:hAnsi="Bookman Old Style" w:cs="Times New Roman"/>
          <w:szCs w:val="24"/>
        </w:rPr>
        <w:t>Crosbie</w:t>
      </w:r>
      <w:proofErr w:type="spellEnd"/>
      <w:r w:rsidRPr="006C2015">
        <w:rPr>
          <w:rFonts w:ascii="Bookman Old Style" w:hAnsi="Bookman Old Style" w:cs="Times New Roman"/>
          <w:szCs w:val="24"/>
        </w:rPr>
        <w:t xml:space="preserve"> (Chair of Biology) provided background information on why the department would like to terminate the program.</w:t>
      </w:r>
    </w:p>
    <w:p w14:paraId="53D1DDEA" w14:textId="77777777" w:rsidR="006C2015" w:rsidRDefault="006C2015" w:rsidP="006C201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FC8F3A3" w14:textId="5EFE10A8" w:rsidR="006C2015" w:rsidRDefault="006C2015" w:rsidP="006C2015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APM 113 Policy on Academic Organization and Governance.</w:t>
      </w:r>
    </w:p>
    <w:p w14:paraId="0A7F95F1" w14:textId="77777777" w:rsidR="006C2015" w:rsidRDefault="006C2015" w:rsidP="006C201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BA7E596" w14:textId="01D36C15" w:rsidR="006C2015" w:rsidRDefault="006C2015" w:rsidP="006C201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reviewed the minor changes. </w:t>
      </w:r>
    </w:p>
    <w:p w14:paraId="7EF11584" w14:textId="77777777" w:rsidR="006C2015" w:rsidRDefault="006C2015" w:rsidP="006C201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9FFABFD" w14:textId="5DBB735F" w:rsidR="006C2015" w:rsidRDefault="006C2015" w:rsidP="00F14AF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Jenkins (</w:t>
      </w:r>
      <w:r w:rsidR="009932C7">
        <w:rPr>
          <w:rFonts w:ascii="Bookman Old Style" w:hAnsi="Bookman Old Style" w:cs="Times New Roman"/>
          <w:szCs w:val="24"/>
        </w:rPr>
        <w:t>Statewide)</w:t>
      </w:r>
      <w:r w:rsidR="002C0070">
        <w:rPr>
          <w:rFonts w:ascii="Bookman Old Style" w:hAnsi="Bookman Old Style" w:cs="Times New Roman"/>
          <w:szCs w:val="24"/>
        </w:rPr>
        <w:t xml:space="preserve"> mentioned there is a formatting issue from the changes. Chair Holyoke responded it </w:t>
      </w:r>
      <w:r w:rsidR="00F14AF2">
        <w:rPr>
          <w:rFonts w:ascii="Bookman Old Style" w:hAnsi="Bookman Old Style" w:cs="Times New Roman"/>
          <w:szCs w:val="24"/>
        </w:rPr>
        <w:t>would</w:t>
      </w:r>
      <w:r w:rsidR="002C0070">
        <w:rPr>
          <w:rFonts w:ascii="Bookman Old Style" w:hAnsi="Bookman Old Style" w:cs="Times New Roman"/>
          <w:szCs w:val="24"/>
        </w:rPr>
        <w:t xml:space="preserve"> be changed.</w:t>
      </w:r>
    </w:p>
    <w:p w14:paraId="192C6C38" w14:textId="5C6B725E" w:rsidR="002C0070" w:rsidRDefault="002C0070" w:rsidP="00AC2F11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Consent Calendar was approved by unanimous consent.</w:t>
      </w:r>
    </w:p>
    <w:p w14:paraId="5DE8E7BB" w14:textId="229BB1F1" w:rsidR="00F14AF2" w:rsidRDefault="00F14AF2" w:rsidP="00F14AF2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F14AF2">
        <w:rPr>
          <w:rFonts w:ascii="Bookman Old Style" w:hAnsi="Bookman Old Style" w:cs="Times New Roman"/>
          <w:szCs w:val="24"/>
        </w:rPr>
        <w:t>New Business</w:t>
      </w:r>
    </w:p>
    <w:p w14:paraId="30F25323" w14:textId="29B5DB61" w:rsidR="00F14AF2" w:rsidRPr="00F14AF2" w:rsidRDefault="00F14AF2" w:rsidP="00F14AF2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Studies)</w:t>
      </w:r>
      <w:r w:rsidR="00006291">
        <w:rPr>
          <w:rFonts w:ascii="Bookman Old Style" w:hAnsi="Bookman Old Style" w:cs="Times New Roman"/>
          <w:szCs w:val="24"/>
        </w:rPr>
        <w:t xml:space="preserve"> requested to add the </w:t>
      </w:r>
      <w:r w:rsidR="00134600">
        <w:rPr>
          <w:rFonts w:ascii="Bookman Old Style" w:hAnsi="Bookman Old Style" w:cs="Times New Roman"/>
          <w:szCs w:val="24"/>
        </w:rPr>
        <w:t>Resolution on Lack of Adequate Faculty Consultation On Executive Orders 1100 (Revised) and EO1110 to the agenda as item 6.</w:t>
      </w:r>
    </w:p>
    <w:p w14:paraId="15B60F5E" w14:textId="51D66E40" w:rsidR="00F14AF2" w:rsidRDefault="006061D7" w:rsidP="006061D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adding the resolution to the agenda as new item #6 and re-ordering the rest of the agenda accordingly.</w:t>
      </w:r>
    </w:p>
    <w:p w14:paraId="0E203F57" w14:textId="040C4F6C" w:rsidR="00B8405A" w:rsidRDefault="00B8405A" w:rsidP="00B8405A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B8405A">
        <w:rPr>
          <w:rFonts w:ascii="Bookman Old Style" w:hAnsi="Bookman Old Style" w:cs="Times New Roman"/>
          <w:szCs w:val="24"/>
        </w:rPr>
        <w:lastRenderedPageBreak/>
        <w:t>Resolution on Lack of Adequate Faculty Consultation On Executive Orders 1100 (Revised) and EO1110</w:t>
      </w:r>
      <w:r>
        <w:rPr>
          <w:rFonts w:ascii="Bookman Old Style" w:hAnsi="Bookman Old Style" w:cs="Times New Roman"/>
          <w:szCs w:val="24"/>
        </w:rPr>
        <w:t>.</w:t>
      </w:r>
    </w:p>
    <w:p w14:paraId="60A70F8C" w14:textId="70499A27" w:rsidR="00B8405A" w:rsidRDefault="00B8405A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Studies) reviewed the resolution. </w:t>
      </w:r>
    </w:p>
    <w:p w14:paraId="674F8260" w14:textId="77777777" w:rsidR="00B8405A" w:rsidRDefault="00B8405A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1CA83EB" w14:textId="0310A842" w:rsidR="00B8405A" w:rsidRDefault="00B8405A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stated he strongly supported the resolution and </w:t>
      </w:r>
      <w:r w:rsidR="00D8728D">
        <w:rPr>
          <w:rFonts w:ascii="Bookman Old Style" w:hAnsi="Bookman Old Style" w:cs="Times New Roman"/>
          <w:szCs w:val="24"/>
        </w:rPr>
        <w:t xml:space="preserve">that curriculum needs to be in the domain of the faculty. Requested </w:t>
      </w:r>
      <w:r w:rsidR="00CE6711">
        <w:rPr>
          <w:rFonts w:ascii="Bookman Old Style" w:hAnsi="Bookman Old Style" w:cs="Times New Roman"/>
          <w:szCs w:val="24"/>
        </w:rPr>
        <w:t>as a friendly amendment to add</w:t>
      </w:r>
      <w:r w:rsidR="00D8728D">
        <w:rPr>
          <w:rFonts w:ascii="Bookman Old Style" w:hAnsi="Bookman Old Style" w:cs="Times New Roman"/>
          <w:szCs w:val="24"/>
        </w:rPr>
        <w:t xml:space="preserve"> the Governor of California as a recipient. </w:t>
      </w:r>
    </w:p>
    <w:p w14:paraId="52ABBEFB" w14:textId="379C27AA" w:rsidR="00B8405A" w:rsidRDefault="00D8728D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 </w:t>
      </w:r>
    </w:p>
    <w:p w14:paraId="408F2935" w14:textId="21F93043" w:rsidR="00D8728D" w:rsidRDefault="00D8728D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Ong (Marketing &amp; Logistics) moved to strike the 9</w:t>
      </w:r>
      <w:r w:rsidRPr="00D8728D">
        <w:rPr>
          <w:rFonts w:ascii="Bookman Old Style" w:hAnsi="Bookman Old Style" w:cs="Times New Roman"/>
          <w:szCs w:val="24"/>
          <w:vertAlign w:val="superscript"/>
        </w:rPr>
        <w:t>th</w:t>
      </w:r>
      <w:r>
        <w:rPr>
          <w:rFonts w:ascii="Bookman Old Style" w:hAnsi="Bookman Old Style" w:cs="Times New Roman"/>
          <w:szCs w:val="24"/>
        </w:rPr>
        <w:t xml:space="preserve"> “WHEREAS” statement. </w:t>
      </w:r>
    </w:p>
    <w:p w14:paraId="006C5A65" w14:textId="77777777" w:rsidR="00D8728D" w:rsidRDefault="00D8728D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CAA7E98" w14:textId="591222EF" w:rsidR="00D8728D" w:rsidRDefault="00D8728D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Schettler</w:t>
      </w:r>
      <w:proofErr w:type="spellEnd"/>
      <w:r>
        <w:rPr>
          <w:rFonts w:ascii="Bookman Old Style" w:hAnsi="Bookman Old Style" w:cs="Times New Roman"/>
          <w:szCs w:val="24"/>
        </w:rPr>
        <w:t xml:space="preserve"> (Africana &amp; American Indian Studies) </w:t>
      </w:r>
      <w:r w:rsidR="00A94513">
        <w:rPr>
          <w:rFonts w:ascii="Bookman Old Style" w:hAnsi="Bookman Old Style" w:cs="Times New Roman"/>
          <w:szCs w:val="24"/>
        </w:rPr>
        <w:t>stated she does not support the motion due to the concern that schools are exempt from or self-regulating the instruction of</w:t>
      </w:r>
      <w:r>
        <w:rPr>
          <w:rFonts w:ascii="Bookman Old Style" w:hAnsi="Bookman Old Style" w:cs="Times New Roman"/>
          <w:szCs w:val="24"/>
        </w:rPr>
        <w:t xml:space="preserve"> </w:t>
      </w:r>
      <w:r w:rsidR="00A94513">
        <w:rPr>
          <w:rFonts w:ascii="Bookman Old Style" w:hAnsi="Bookman Old Style" w:cs="Times New Roman"/>
          <w:szCs w:val="24"/>
        </w:rPr>
        <w:t>the MI requirement.</w:t>
      </w:r>
    </w:p>
    <w:p w14:paraId="3FDCCF66" w14:textId="77777777" w:rsidR="00A94513" w:rsidRDefault="00A94513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50D6269" w14:textId="76359C47" w:rsidR="00A94513" w:rsidRDefault="00A94513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</w:t>
      </w:r>
      <w:proofErr w:type="spellStart"/>
      <w:r>
        <w:rPr>
          <w:rFonts w:ascii="Bookman Old Style" w:hAnsi="Bookman Old Style" w:cs="Times New Roman"/>
          <w:szCs w:val="24"/>
        </w:rPr>
        <w:t>Universitywide</w:t>
      </w:r>
      <w:proofErr w:type="spellEnd"/>
      <w:r>
        <w:rPr>
          <w:rFonts w:ascii="Bookman Old Style" w:hAnsi="Bookman Old Style" w:cs="Times New Roman"/>
          <w:szCs w:val="24"/>
        </w:rPr>
        <w:t xml:space="preserve">) stated she does not support the motion because this portion just states double counting has a significant impact but does not state what should be done about it. </w:t>
      </w:r>
    </w:p>
    <w:p w14:paraId="01B936AD" w14:textId="77777777" w:rsidR="00A94513" w:rsidRDefault="00A94513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97332A3" w14:textId="55CB5467" w:rsidR="00A94513" w:rsidRDefault="00A94513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Studies) spoke against the motion and clarified that it is intended to protect departments that do not allow double counting. </w:t>
      </w:r>
    </w:p>
    <w:p w14:paraId="6FBE7D3A" w14:textId="77777777" w:rsidR="00804BDF" w:rsidRDefault="00804BDF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9D70B35" w14:textId="6FF0776C" w:rsidR="00804BDF" w:rsidRDefault="00804BDF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spoke against the motion based on the last line, “…many with majors who currently do not allow such dual counting…”</w:t>
      </w:r>
    </w:p>
    <w:p w14:paraId="77225F58" w14:textId="77777777" w:rsidR="00804BDF" w:rsidRDefault="00804BDF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A5E6195" w14:textId="79A0B783" w:rsidR="00CE6711" w:rsidRPr="00CE6711" w:rsidRDefault="00D85396" w:rsidP="00CE671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motion to strike the 9</w:t>
      </w:r>
      <w:r w:rsidRPr="00D85396">
        <w:rPr>
          <w:rFonts w:ascii="Bookman Old Style" w:hAnsi="Bookman Old Style" w:cs="Times New Roman"/>
          <w:szCs w:val="24"/>
          <w:vertAlign w:val="superscript"/>
        </w:rPr>
        <w:t>th</w:t>
      </w:r>
      <w:r>
        <w:rPr>
          <w:rFonts w:ascii="Bookman Old Style" w:hAnsi="Bookman Old Style" w:cs="Times New Roman"/>
          <w:szCs w:val="24"/>
        </w:rPr>
        <w:t xml:space="preserve"> “WHEREAS” statement fails.</w:t>
      </w:r>
    </w:p>
    <w:p w14:paraId="2FADD202" w14:textId="77777777" w:rsidR="00CE6711" w:rsidRDefault="00CE6711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C8244E6" w14:textId="7CD91955" w:rsidR="00CE6711" w:rsidRDefault="00CE6711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Henson (English) moves to waive the second reading.</w:t>
      </w:r>
    </w:p>
    <w:p w14:paraId="0AF6719E" w14:textId="77777777" w:rsidR="008618B2" w:rsidRDefault="008618B2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B7174D8" w14:textId="5DA539F4" w:rsidR="008618B2" w:rsidRDefault="008618B2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motion to waive second reading passes, 3 abstentions. </w:t>
      </w:r>
    </w:p>
    <w:p w14:paraId="45374344" w14:textId="77777777" w:rsidR="008618B2" w:rsidRDefault="008618B2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FA48D15" w14:textId="5561EF4C" w:rsidR="00A94513" w:rsidRDefault="001920A6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</w:t>
      </w:r>
      <w:r w:rsidR="00E02F57">
        <w:rPr>
          <w:rFonts w:ascii="Bookman Old Style" w:hAnsi="Bookman Old Style" w:cs="Times New Roman"/>
          <w:szCs w:val="24"/>
        </w:rPr>
        <w:t xml:space="preserve"> resolution is approved, 2 nays, 2 abstentions. </w:t>
      </w:r>
    </w:p>
    <w:p w14:paraId="540EE80E" w14:textId="77777777" w:rsidR="00A94513" w:rsidRDefault="00A94513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3A337AF" w14:textId="15808742" w:rsidR="00D8728D" w:rsidRDefault="00727B8B" w:rsidP="00727B8B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727B8B">
        <w:rPr>
          <w:rFonts w:ascii="Bookman Old Style" w:hAnsi="Bookman Old Style" w:cs="Times New Roman"/>
          <w:szCs w:val="24"/>
        </w:rPr>
        <w:t>Governing Documents – Constitution for the Academic Assembly and Academic Senate Bylaws.</w:t>
      </w:r>
    </w:p>
    <w:p w14:paraId="51C954DA" w14:textId="77777777" w:rsidR="00727B8B" w:rsidRDefault="00727B8B" w:rsidP="00727B8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3C921E9" w14:textId="45BD0122" w:rsidR="00727B8B" w:rsidRPr="00727B8B" w:rsidRDefault="00727B8B" w:rsidP="00727B8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Holyoke provided a background and the process for the proposed changes. He </w:t>
      </w:r>
      <w:r w:rsidR="00636A99">
        <w:rPr>
          <w:rFonts w:ascii="Bookman Old Style" w:hAnsi="Bookman Old Style" w:cs="Times New Roman"/>
          <w:szCs w:val="24"/>
        </w:rPr>
        <w:t>reviewed</w:t>
      </w:r>
      <w:r>
        <w:rPr>
          <w:rFonts w:ascii="Bookman Old Style" w:hAnsi="Bookman Old Style" w:cs="Times New Roman"/>
          <w:szCs w:val="24"/>
        </w:rPr>
        <w:t xml:space="preserve"> the suggested changes, and he related these primarily affect th</w:t>
      </w:r>
      <w:r w:rsidR="001920A6">
        <w:rPr>
          <w:rFonts w:ascii="Bookman Old Style" w:hAnsi="Bookman Old Style" w:cs="Times New Roman"/>
          <w:szCs w:val="24"/>
        </w:rPr>
        <w:t xml:space="preserve">e terms of </w:t>
      </w:r>
      <w:r w:rsidR="00BD5E90">
        <w:rPr>
          <w:rFonts w:ascii="Bookman Old Style" w:hAnsi="Bookman Old Style" w:cs="Times New Roman"/>
          <w:szCs w:val="24"/>
        </w:rPr>
        <w:t xml:space="preserve">the </w:t>
      </w:r>
      <w:r w:rsidR="001920A6">
        <w:rPr>
          <w:rFonts w:ascii="Bookman Old Style" w:hAnsi="Bookman Old Style" w:cs="Times New Roman"/>
          <w:szCs w:val="24"/>
        </w:rPr>
        <w:t xml:space="preserve">chair and </w:t>
      </w:r>
      <w:r w:rsidR="00BD5E90">
        <w:rPr>
          <w:rFonts w:ascii="Bookman Old Style" w:hAnsi="Bookman Old Style" w:cs="Times New Roman"/>
          <w:szCs w:val="24"/>
        </w:rPr>
        <w:t xml:space="preserve">the </w:t>
      </w:r>
      <w:r w:rsidR="001920A6">
        <w:rPr>
          <w:rFonts w:ascii="Bookman Old Style" w:hAnsi="Bookman Old Style" w:cs="Times New Roman"/>
          <w:szCs w:val="24"/>
        </w:rPr>
        <w:t xml:space="preserve">vice chair </w:t>
      </w:r>
      <w:r w:rsidR="0062710B">
        <w:rPr>
          <w:rFonts w:ascii="Bookman Old Style" w:hAnsi="Bookman Old Style" w:cs="Times New Roman"/>
          <w:szCs w:val="24"/>
        </w:rPr>
        <w:t>and the</w:t>
      </w:r>
      <w:r>
        <w:rPr>
          <w:rFonts w:ascii="Bookman Old Style" w:hAnsi="Bookman Old Style" w:cs="Times New Roman"/>
          <w:szCs w:val="24"/>
        </w:rPr>
        <w:t xml:space="preserve"> removal </w:t>
      </w:r>
      <w:r>
        <w:rPr>
          <w:rFonts w:ascii="Bookman Old Style" w:hAnsi="Bookman Old Style" w:cs="Times New Roman"/>
          <w:szCs w:val="24"/>
        </w:rPr>
        <w:lastRenderedPageBreak/>
        <w:t xml:space="preserve">of the chair and/or the vice chair. </w:t>
      </w:r>
      <w:r w:rsidR="00406182">
        <w:rPr>
          <w:rFonts w:ascii="Bookman Old Style" w:hAnsi="Bookman Old Style" w:cs="Times New Roman"/>
          <w:szCs w:val="24"/>
        </w:rPr>
        <w:t xml:space="preserve">He notified </w:t>
      </w:r>
      <w:r w:rsidR="00BD5E90">
        <w:rPr>
          <w:rFonts w:ascii="Bookman Old Style" w:hAnsi="Bookman Old Style" w:cs="Times New Roman"/>
          <w:szCs w:val="24"/>
        </w:rPr>
        <w:t>the senate</w:t>
      </w:r>
      <w:r w:rsidR="00406182">
        <w:rPr>
          <w:rFonts w:ascii="Bookman Old Style" w:hAnsi="Bookman Old Style" w:cs="Times New Roman"/>
          <w:szCs w:val="24"/>
        </w:rPr>
        <w:t xml:space="preserve"> if the revision was approved it would still need to be approved by the entire Academic Assembly.</w:t>
      </w:r>
    </w:p>
    <w:p w14:paraId="1B29611E" w14:textId="77777777" w:rsidR="00D8728D" w:rsidRDefault="00D8728D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D7F6F14" w14:textId="41FC3179" w:rsidR="00D8728D" w:rsidRDefault="008705D1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revision of the documents were moved and seconded. </w:t>
      </w:r>
    </w:p>
    <w:p w14:paraId="589E0A40" w14:textId="77777777" w:rsidR="008705D1" w:rsidRDefault="008705D1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302C6A1" w14:textId="5D7F7498" w:rsidR="008705D1" w:rsidRDefault="008705D1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moved to have the senate consider changes per item. </w:t>
      </w:r>
    </w:p>
    <w:p w14:paraId="1F64CDF1" w14:textId="77777777" w:rsidR="008705D1" w:rsidRDefault="008705D1" w:rsidP="00B8405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E85A328" w14:textId="0E330687" w:rsidR="008705D1" w:rsidRDefault="008705D1" w:rsidP="003A1C1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motion to review the changes individually was approved by unanimous consent. </w:t>
      </w:r>
    </w:p>
    <w:p w14:paraId="458EA6E7" w14:textId="06A5275C" w:rsidR="003A1C10" w:rsidRDefault="003A1C10" w:rsidP="008705D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  <w:t>Section 7E.</w:t>
      </w:r>
    </w:p>
    <w:p w14:paraId="664F982E" w14:textId="61DBD280" w:rsidR="003A1C10" w:rsidRDefault="003A1C10" w:rsidP="008705D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  <w:t>MSC approved section 7E.</w:t>
      </w:r>
    </w:p>
    <w:p w14:paraId="200BFB79" w14:textId="2503521C" w:rsidR="003A1C10" w:rsidRDefault="003A1C10" w:rsidP="008705D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  <w:t>Section 8, expansion of term limits.</w:t>
      </w:r>
    </w:p>
    <w:p w14:paraId="7560AA2C" w14:textId="5E7F4754" w:rsidR="003A1C10" w:rsidRDefault="00712488" w:rsidP="00712488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related concerns that the expansion would tie the hands of the </w:t>
      </w:r>
      <w:r w:rsidR="00377032">
        <w:rPr>
          <w:rFonts w:ascii="Bookman Old Style" w:hAnsi="Bookman Old Style" w:cs="Times New Roman"/>
          <w:szCs w:val="24"/>
        </w:rPr>
        <w:t>senate in</w:t>
      </w:r>
      <w:r>
        <w:rPr>
          <w:rFonts w:ascii="Bookman Old Style" w:hAnsi="Bookman Old Style" w:cs="Times New Roman"/>
          <w:szCs w:val="24"/>
        </w:rPr>
        <w:t xml:space="preserve"> significant ways. If there is no one willing to fill the position, it forces someone into the position when the current chair might be willing. </w:t>
      </w:r>
      <w:r w:rsidR="00C3083B">
        <w:rPr>
          <w:rFonts w:ascii="Bookman Old Style" w:hAnsi="Bookman Old Style" w:cs="Times New Roman"/>
          <w:szCs w:val="24"/>
        </w:rPr>
        <w:t xml:space="preserve">He stated there </w:t>
      </w:r>
      <w:r w:rsidR="00BE5827">
        <w:rPr>
          <w:rFonts w:ascii="Bookman Old Style" w:hAnsi="Bookman Old Style" w:cs="Times New Roman"/>
          <w:szCs w:val="24"/>
        </w:rPr>
        <w:t>might</w:t>
      </w:r>
      <w:r w:rsidR="00377032">
        <w:rPr>
          <w:rFonts w:ascii="Bookman Old Style" w:hAnsi="Bookman Old Style" w:cs="Times New Roman"/>
          <w:szCs w:val="24"/>
        </w:rPr>
        <w:t xml:space="preserve"> be</w:t>
      </w:r>
      <w:r w:rsidR="00C3083B">
        <w:rPr>
          <w:rFonts w:ascii="Bookman Old Style" w:hAnsi="Bookman Old Style" w:cs="Times New Roman"/>
          <w:szCs w:val="24"/>
        </w:rPr>
        <w:t xml:space="preserve"> other situations where the current senate chair might be best suited for </w:t>
      </w:r>
      <w:r w:rsidR="00377032">
        <w:rPr>
          <w:rFonts w:ascii="Bookman Old Style" w:hAnsi="Bookman Old Style" w:cs="Times New Roman"/>
          <w:szCs w:val="24"/>
        </w:rPr>
        <w:t>reelection</w:t>
      </w:r>
      <w:r w:rsidR="00BE5827">
        <w:rPr>
          <w:rFonts w:ascii="Bookman Old Style" w:hAnsi="Bookman Old Style" w:cs="Times New Roman"/>
          <w:szCs w:val="24"/>
        </w:rPr>
        <w:t>, such as</w:t>
      </w:r>
      <w:r w:rsidR="00C3083B">
        <w:rPr>
          <w:rFonts w:ascii="Bookman Old Style" w:hAnsi="Bookman Old Style" w:cs="Times New Roman"/>
          <w:szCs w:val="24"/>
        </w:rPr>
        <w:t xml:space="preserve"> for continuity. He stated he think</w:t>
      </w:r>
      <w:r w:rsidR="00EE5A25">
        <w:rPr>
          <w:rFonts w:ascii="Bookman Old Style" w:hAnsi="Bookman Old Style" w:cs="Times New Roman"/>
          <w:szCs w:val="24"/>
        </w:rPr>
        <w:t>s</w:t>
      </w:r>
      <w:r w:rsidR="00C3083B">
        <w:rPr>
          <w:rFonts w:ascii="Bookman Old Style" w:hAnsi="Bookman Old Style" w:cs="Times New Roman"/>
          <w:szCs w:val="24"/>
        </w:rPr>
        <w:t xml:space="preserve"> the </w:t>
      </w:r>
      <w:r w:rsidR="00BE5827">
        <w:rPr>
          <w:rFonts w:ascii="Bookman Old Style" w:hAnsi="Bookman Old Style" w:cs="Times New Roman"/>
          <w:szCs w:val="24"/>
        </w:rPr>
        <w:t>one-year</w:t>
      </w:r>
      <w:r w:rsidR="00C3083B">
        <w:rPr>
          <w:rFonts w:ascii="Bookman Old Style" w:hAnsi="Bookman Old Style" w:cs="Times New Roman"/>
          <w:szCs w:val="24"/>
        </w:rPr>
        <w:t xml:space="preserve"> term should stay in place because it allows the senate the most flexibility and enables the removal of the chair without the need for </w:t>
      </w:r>
      <w:r w:rsidR="00B326D6">
        <w:rPr>
          <w:rFonts w:ascii="Bookman Old Style" w:hAnsi="Bookman Old Style" w:cs="Times New Roman"/>
          <w:szCs w:val="24"/>
        </w:rPr>
        <w:t>a special process.</w:t>
      </w:r>
    </w:p>
    <w:p w14:paraId="5381F465" w14:textId="5CDEBD64" w:rsidR="00B326D6" w:rsidRDefault="00B326D6" w:rsidP="00712488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Henson (English) stated she is in favor of making the term two years because it would result in a chair </w:t>
      </w:r>
      <w:r w:rsidR="00377032">
        <w:rPr>
          <w:rFonts w:ascii="Bookman Old Style" w:hAnsi="Bookman Old Style" w:cs="Times New Roman"/>
          <w:szCs w:val="24"/>
        </w:rPr>
        <w:t>who</w:t>
      </w:r>
      <w:r>
        <w:rPr>
          <w:rFonts w:ascii="Bookman Old Style" w:hAnsi="Bookman Old Style" w:cs="Times New Roman"/>
          <w:szCs w:val="24"/>
        </w:rPr>
        <w:t xml:space="preserve"> is committed for that </w:t>
      </w:r>
      <w:r w:rsidR="00BE5827">
        <w:rPr>
          <w:rFonts w:ascii="Bookman Old Style" w:hAnsi="Bookman Old Style" w:cs="Times New Roman"/>
          <w:szCs w:val="24"/>
        </w:rPr>
        <w:t>length of time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568E2C8D" w14:textId="7989D64F" w:rsidR="003A1C10" w:rsidRDefault="00B326D6" w:rsidP="008705D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</w:r>
      <w:r w:rsidR="00A37CFC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EE5A25">
        <w:rPr>
          <w:rFonts w:ascii="Bookman Old Style" w:hAnsi="Bookman Old Style" w:cs="Times New Roman"/>
          <w:szCs w:val="24"/>
        </w:rPr>
        <w:t>Mu</w:t>
      </w:r>
      <w:r w:rsidR="00BE5827">
        <w:rPr>
          <w:rFonts w:ascii="Bookman Old Style" w:hAnsi="Bookman Old Style" w:cs="Times New Roman"/>
          <w:szCs w:val="24"/>
        </w:rPr>
        <w:t>llooly</w:t>
      </w:r>
      <w:proofErr w:type="spellEnd"/>
      <w:r w:rsidR="00BE5827">
        <w:rPr>
          <w:rFonts w:ascii="Bookman Old Style" w:hAnsi="Bookman Old Style" w:cs="Times New Roman"/>
          <w:szCs w:val="24"/>
        </w:rPr>
        <w:t xml:space="preserve"> (Anthropology) recognized</w:t>
      </w:r>
      <w:r w:rsidR="00EE5A25">
        <w:rPr>
          <w:rFonts w:ascii="Bookman Old Style" w:hAnsi="Bookman Old Style" w:cs="Times New Roman"/>
          <w:szCs w:val="24"/>
        </w:rPr>
        <w:t xml:space="preserve"> Lynn Williams to the floor. </w:t>
      </w:r>
    </w:p>
    <w:p w14:paraId="1CFF69D2" w14:textId="65FE4ABD" w:rsidR="00EE5A25" w:rsidRDefault="00EE5A25" w:rsidP="00A37CFC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Ly</w:t>
      </w:r>
      <w:r w:rsidR="00A37CFC">
        <w:rPr>
          <w:rFonts w:ascii="Bookman Old Style" w:hAnsi="Bookman Old Style" w:cs="Times New Roman"/>
          <w:szCs w:val="24"/>
        </w:rPr>
        <w:t xml:space="preserve">nn Williams (Faculty, Agriculture Business) suggested the limits should be three years instead to correspond to the terms of other committees and to compensate for the learning curve required. </w:t>
      </w:r>
    </w:p>
    <w:p w14:paraId="6079F0EE" w14:textId="2BCB9E35" w:rsidR="008705D1" w:rsidRDefault="00A37CFC" w:rsidP="001351B2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r w:rsidR="001351B2">
        <w:rPr>
          <w:rFonts w:ascii="Bookman Old Style" w:hAnsi="Bookman Old Style" w:cs="Times New Roman"/>
          <w:szCs w:val="24"/>
        </w:rPr>
        <w:t xml:space="preserve">Karr (Music) shared concerns about a three-year term due to the burden on departments regarding course releases. He added it might affect people’s willingness to serve due to the </w:t>
      </w:r>
      <w:r w:rsidR="001B5149">
        <w:rPr>
          <w:rFonts w:ascii="Bookman Old Style" w:hAnsi="Bookman Old Style" w:cs="Times New Roman"/>
          <w:szCs w:val="24"/>
        </w:rPr>
        <w:t>three-year</w:t>
      </w:r>
      <w:r w:rsidR="001351B2">
        <w:rPr>
          <w:rFonts w:ascii="Bookman Old Style" w:hAnsi="Bookman Old Style" w:cs="Times New Roman"/>
          <w:szCs w:val="24"/>
        </w:rPr>
        <w:t xml:space="preserve"> commitment. </w:t>
      </w:r>
    </w:p>
    <w:p w14:paraId="411CBECA" w14:textId="37EF9A13" w:rsidR="008705D1" w:rsidRDefault="000365B7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Lynn Williams (Faculty, Agriculture Business) stated usually people are lined up for the position and he thinks it is good for department</w:t>
      </w:r>
      <w:r w:rsidR="00BE5827">
        <w:rPr>
          <w:rFonts w:ascii="Bookman Old Style" w:hAnsi="Bookman Old Style" w:cs="Times New Roman"/>
          <w:szCs w:val="24"/>
        </w:rPr>
        <w:t>s</w:t>
      </w:r>
      <w:r>
        <w:rPr>
          <w:rFonts w:ascii="Bookman Old Style" w:hAnsi="Bookman Old Style" w:cs="Times New Roman"/>
          <w:szCs w:val="24"/>
        </w:rPr>
        <w:t xml:space="preserve"> to know up front about the extra time commitment. </w:t>
      </w:r>
    </w:p>
    <w:p w14:paraId="4C463F58" w14:textId="5CAE17C2" w:rsidR="001B5149" w:rsidRDefault="001B5149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Senator Henson (English) reminded the senate the motion is for a two-year term and the introduction of a </w:t>
      </w:r>
      <w:r w:rsidR="00263195">
        <w:rPr>
          <w:rFonts w:ascii="Bookman Old Style" w:hAnsi="Bookman Old Style" w:cs="Times New Roman"/>
          <w:szCs w:val="24"/>
        </w:rPr>
        <w:t>three-year</w:t>
      </w:r>
      <w:r>
        <w:rPr>
          <w:rFonts w:ascii="Bookman Old Style" w:hAnsi="Bookman Old Style" w:cs="Times New Roman"/>
          <w:szCs w:val="24"/>
        </w:rPr>
        <w:t xml:space="preserve"> term would have to be moved by a senator.</w:t>
      </w:r>
    </w:p>
    <w:p w14:paraId="288E32A8" w14:textId="27209EEF" w:rsidR="001B5149" w:rsidRDefault="001B5149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Studies) stated two years is short enough while allowing more time for experience. She added the senate does </w:t>
      </w:r>
      <w:r w:rsidR="00263195">
        <w:rPr>
          <w:rFonts w:ascii="Bookman Old Style" w:hAnsi="Bookman Old Style" w:cs="Times New Roman"/>
          <w:szCs w:val="24"/>
        </w:rPr>
        <w:t>not have to approve</w:t>
      </w:r>
      <w:r>
        <w:rPr>
          <w:rFonts w:ascii="Bookman Old Style" w:hAnsi="Bookman Old Style" w:cs="Times New Roman"/>
          <w:szCs w:val="24"/>
        </w:rPr>
        <w:t xml:space="preserve"> a second term and it does not seem excessive. </w:t>
      </w:r>
    </w:p>
    <w:p w14:paraId="188D6F11" w14:textId="3775F1EB" w:rsidR="004629A3" w:rsidRDefault="004629A3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Tawfik</w:t>
      </w:r>
      <w:proofErr w:type="spellEnd"/>
      <w:r>
        <w:rPr>
          <w:rFonts w:ascii="Bookman Old Style" w:hAnsi="Bookman Old Style" w:cs="Times New Roman"/>
          <w:szCs w:val="24"/>
        </w:rPr>
        <w:t xml:space="preserve"> (Civil and </w:t>
      </w:r>
      <w:proofErr w:type="spellStart"/>
      <w:r>
        <w:rPr>
          <w:rFonts w:ascii="Bookman Old Style" w:hAnsi="Bookman Old Style" w:cs="Times New Roman"/>
          <w:szCs w:val="24"/>
        </w:rPr>
        <w:t>Geomatics</w:t>
      </w:r>
      <w:proofErr w:type="spellEnd"/>
      <w:r>
        <w:rPr>
          <w:rFonts w:ascii="Bookman Old Style" w:hAnsi="Bookman Old Style" w:cs="Times New Roman"/>
          <w:szCs w:val="24"/>
        </w:rPr>
        <w:t xml:space="preserve"> Engineering) inquired how many people have served as chair for only one year.</w:t>
      </w:r>
    </w:p>
    <w:p w14:paraId="1F3288C0" w14:textId="1C957987" w:rsidR="004629A3" w:rsidRDefault="004629A3" w:rsidP="00EB73BE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replied only one has served for one year. That person ran for a second term and was not successful. He added he felt if the system is working it shouldn’t be changed and there is an un-collegial feel to the removal of the chair process, which will cause more problems than it solves. </w:t>
      </w:r>
    </w:p>
    <w:p w14:paraId="65AFE58F" w14:textId="297E117D" w:rsidR="004629A3" w:rsidRDefault="004629A3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</w:t>
      </w:r>
      <w:proofErr w:type="spellStart"/>
      <w:r>
        <w:rPr>
          <w:rFonts w:ascii="Bookman Old Style" w:hAnsi="Bookman Old Style" w:cs="Times New Roman"/>
          <w:szCs w:val="24"/>
        </w:rPr>
        <w:t>Universitywide</w:t>
      </w:r>
      <w:proofErr w:type="spellEnd"/>
      <w:r>
        <w:rPr>
          <w:rFonts w:ascii="Bookman Old Style" w:hAnsi="Bookman Old Style" w:cs="Times New Roman"/>
          <w:szCs w:val="24"/>
        </w:rPr>
        <w:t xml:space="preserve">) supported the </w:t>
      </w:r>
      <w:r w:rsidR="001D698D">
        <w:rPr>
          <w:rFonts w:ascii="Bookman Old Style" w:hAnsi="Bookman Old Style" w:cs="Times New Roman"/>
          <w:szCs w:val="24"/>
        </w:rPr>
        <w:t>two-year</w:t>
      </w:r>
      <w:r>
        <w:rPr>
          <w:rFonts w:ascii="Bookman Old Style" w:hAnsi="Bookman Old Style" w:cs="Times New Roman"/>
          <w:szCs w:val="24"/>
        </w:rPr>
        <w:t xml:space="preserve"> term because it will help with </w:t>
      </w:r>
      <w:r w:rsidR="00EB73BE">
        <w:rPr>
          <w:rFonts w:ascii="Bookman Old Style" w:hAnsi="Bookman Old Style" w:cs="Times New Roman"/>
          <w:szCs w:val="24"/>
        </w:rPr>
        <w:t>some issue</w:t>
      </w:r>
      <w:r w:rsidR="00263195">
        <w:rPr>
          <w:rFonts w:ascii="Bookman Old Style" w:hAnsi="Bookman Old Style" w:cs="Times New Roman"/>
          <w:szCs w:val="24"/>
        </w:rPr>
        <w:t>s</w:t>
      </w:r>
      <w:r w:rsidR="00EB73BE">
        <w:rPr>
          <w:rFonts w:ascii="Bookman Old Style" w:hAnsi="Bookman Old Style" w:cs="Times New Roman"/>
          <w:szCs w:val="24"/>
        </w:rPr>
        <w:t xml:space="preserve"> and a </w:t>
      </w:r>
      <w:r w:rsidR="001D698D">
        <w:rPr>
          <w:rFonts w:ascii="Bookman Old Style" w:hAnsi="Bookman Old Style" w:cs="Times New Roman"/>
          <w:szCs w:val="24"/>
        </w:rPr>
        <w:t>three-year</w:t>
      </w:r>
      <w:r w:rsidR="00EB73BE">
        <w:rPr>
          <w:rFonts w:ascii="Bookman Old Style" w:hAnsi="Bookman Old Style" w:cs="Times New Roman"/>
          <w:szCs w:val="24"/>
        </w:rPr>
        <w:t xml:space="preserve"> term would be too long.</w:t>
      </w:r>
    </w:p>
    <w:p w14:paraId="3A27E63D" w14:textId="77777777" w:rsidR="004629A3" w:rsidRDefault="001D698D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motion to change the term of the Academic Senate Chair from one to two years passes, 11 nays, 2 abstentions. </w:t>
      </w:r>
    </w:p>
    <w:p w14:paraId="718B9BA0" w14:textId="4E7132B6" w:rsidR="00724BA6" w:rsidRDefault="00724BA6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Section 8, term limits.</w:t>
      </w:r>
    </w:p>
    <w:p w14:paraId="13DE33AD" w14:textId="6670936C" w:rsidR="00724BA6" w:rsidRDefault="00724BA6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Karr (Music) inquired if the motion fails, would there be any term limits.</w:t>
      </w:r>
    </w:p>
    <w:p w14:paraId="67B3592A" w14:textId="7B0DD126" w:rsidR="00724BA6" w:rsidRDefault="00724BA6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Gilewicz</w:t>
      </w:r>
      <w:proofErr w:type="spellEnd"/>
      <w:r>
        <w:rPr>
          <w:rFonts w:ascii="Bookman Old Style" w:hAnsi="Bookman Old Style" w:cs="Times New Roman"/>
          <w:szCs w:val="24"/>
        </w:rPr>
        <w:t xml:space="preserve"> (E</w:t>
      </w:r>
      <w:r w:rsidR="001F6B43">
        <w:rPr>
          <w:rFonts w:ascii="Bookman Old Style" w:hAnsi="Bookman Old Style" w:cs="Times New Roman"/>
          <w:szCs w:val="24"/>
        </w:rPr>
        <w:t xml:space="preserve">nglish) stated if no one new is interested in being chair, this </w:t>
      </w:r>
      <w:r w:rsidR="00263195">
        <w:rPr>
          <w:rFonts w:ascii="Bookman Old Style" w:hAnsi="Bookman Old Style" w:cs="Times New Roman"/>
          <w:szCs w:val="24"/>
        </w:rPr>
        <w:t>would</w:t>
      </w:r>
      <w:r w:rsidR="001F6B43">
        <w:rPr>
          <w:rFonts w:ascii="Bookman Old Style" w:hAnsi="Bookman Old Style" w:cs="Times New Roman"/>
          <w:szCs w:val="24"/>
        </w:rPr>
        <w:t xml:space="preserve"> restrict the current chair from running. </w:t>
      </w:r>
    </w:p>
    <w:p w14:paraId="3A2F7045" w14:textId="781DE202" w:rsidR="001F6B43" w:rsidRDefault="001F6B43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Mullooly</w:t>
      </w:r>
      <w:proofErr w:type="spellEnd"/>
      <w:r>
        <w:rPr>
          <w:rFonts w:ascii="Bookman Old Style" w:hAnsi="Bookman Old Style" w:cs="Times New Roman"/>
          <w:szCs w:val="24"/>
        </w:rPr>
        <w:t xml:space="preserve"> (Anthropology) moved to allow an additional term at a 2/3 vote. Seconded.</w:t>
      </w:r>
    </w:p>
    <w:p w14:paraId="4DF4E9CA" w14:textId="64A93546" w:rsidR="001F6B43" w:rsidRDefault="001F6B43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Lewis (Kinesiology) moved to table the discussion of the constitution to the next meeting. Seconded.</w:t>
      </w:r>
    </w:p>
    <w:p w14:paraId="2D746090" w14:textId="6C3D60CB" w:rsidR="001F6B43" w:rsidRDefault="001F6B43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motion to table the discussion passed. </w:t>
      </w:r>
    </w:p>
    <w:p w14:paraId="4A6DAAC7" w14:textId="09AE41DA" w:rsidR="001F6B43" w:rsidRPr="00B86E04" w:rsidRDefault="00B754C6" w:rsidP="00B86E04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B86E04">
        <w:rPr>
          <w:rFonts w:ascii="Bookman Old Style" w:hAnsi="Bookman Old Style" w:cs="Times New Roman"/>
          <w:szCs w:val="24"/>
        </w:rPr>
        <w:t>APM 232</w:t>
      </w:r>
    </w:p>
    <w:p w14:paraId="628ACE12" w14:textId="4CD3EFCB" w:rsidR="00B754C6" w:rsidRDefault="00B754C6" w:rsidP="000365B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Mullooly</w:t>
      </w:r>
      <w:proofErr w:type="spellEnd"/>
      <w:r>
        <w:rPr>
          <w:rFonts w:ascii="Bookman Old Style" w:hAnsi="Bookman Old Style" w:cs="Times New Roman"/>
          <w:szCs w:val="24"/>
        </w:rPr>
        <w:t xml:space="preserve"> (Anthropology) reviewed the changes in the document. The changes were to balance competing issues in the original APM. He walked the senate through the changes. </w:t>
      </w:r>
    </w:p>
    <w:p w14:paraId="2B6D3C25" w14:textId="77777777" w:rsidR="00AF097E" w:rsidRPr="004E68FE" w:rsidRDefault="00AF097E" w:rsidP="004E68FE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1A5C067" w14:textId="6B3C56A1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lastRenderedPageBreak/>
        <w:t xml:space="preserve">The </w:t>
      </w:r>
      <w:r w:rsidR="003A2A7A" w:rsidRPr="00263195">
        <w:rPr>
          <w:rFonts w:ascii="Bookman Old Style" w:hAnsi="Bookman Old Style" w:cs="Times New Roman"/>
          <w:szCs w:val="24"/>
        </w:rPr>
        <w:t>Academic Senate adjourned at 5:</w:t>
      </w:r>
      <w:r w:rsidR="00263195">
        <w:rPr>
          <w:rFonts w:ascii="Bookman Old Style" w:hAnsi="Bookman Old Style" w:cs="Times New Roman"/>
          <w:szCs w:val="24"/>
        </w:rPr>
        <w:t>15</w:t>
      </w:r>
      <w:r w:rsidRPr="00263195">
        <w:rPr>
          <w:rFonts w:ascii="Bookman Old Style" w:hAnsi="Bookman Old Style" w:cs="Times New Roman"/>
          <w:szCs w:val="24"/>
        </w:rPr>
        <w:t>pm.  The next meeting of the Academic</w:t>
      </w:r>
      <w:r w:rsidR="00C5440B" w:rsidRPr="00263195">
        <w:rPr>
          <w:rFonts w:ascii="Bookman Old Style" w:hAnsi="Bookman Old Style" w:cs="Times New Roman"/>
          <w:szCs w:val="24"/>
        </w:rPr>
        <w:t xml:space="preserve"> Senate will be on Monday, </w:t>
      </w:r>
      <w:r w:rsidR="006753CF">
        <w:rPr>
          <w:rFonts w:ascii="Bookman Old Style" w:hAnsi="Bookman Old Style" w:cs="Times New Roman"/>
          <w:szCs w:val="24"/>
        </w:rPr>
        <w:t>October 23</w:t>
      </w:r>
      <w:r w:rsidRPr="00263195">
        <w:rPr>
          <w:rFonts w:ascii="Bookman Old Style" w:hAnsi="Bookman Old Style" w:cs="Times New Roman"/>
          <w:szCs w:val="24"/>
        </w:rPr>
        <w:t>, 2017.</w:t>
      </w:r>
    </w:p>
    <w:p w14:paraId="5ED30595" w14:textId="77777777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</w:p>
    <w:p w14:paraId="608A20FC" w14:textId="77777777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Submitted by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Approved by</w:t>
      </w:r>
    </w:p>
    <w:p w14:paraId="2E20470E" w14:textId="116E979C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Paula Durette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Thomas Holyoke</w:t>
      </w:r>
    </w:p>
    <w:p w14:paraId="27529FF5" w14:textId="77777777" w:rsidR="00872750" w:rsidRPr="00263195" w:rsidRDefault="00872750" w:rsidP="00872750">
      <w:pPr>
        <w:tabs>
          <w:tab w:val="left" w:pos="0"/>
        </w:tabs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Vice Chair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Chair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</w:p>
    <w:p w14:paraId="27CF3280" w14:textId="77777777" w:rsidR="00872750" w:rsidRPr="00263195" w:rsidRDefault="00872750" w:rsidP="00872750">
      <w:pPr>
        <w:tabs>
          <w:tab w:val="left" w:pos="0"/>
        </w:tabs>
        <w:jc w:val="both"/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Academic Senate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Academic Senate</w:t>
      </w:r>
      <w:r w:rsidRPr="00263195">
        <w:rPr>
          <w:rFonts w:ascii="Bookman Old Style" w:hAnsi="Bookman Old Style" w:cs="Times New Roman"/>
          <w:szCs w:val="24"/>
        </w:rPr>
        <w:tab/>
      </w:r>
    </w:p>
    <w:p w14:paraId="478914ED" w14:textId="77777777" w:rsidR="00B85684" w:rsidRPr="00B754C6" w:rsidRDefault="00B85684" w:rsidP="00B754C6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5487699" w14:textId="77777777" w:rsidR="00B85684" w:rsidRDefault="00B85684" w:rsidP="008E5E0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647EFE8" w14:textId="77777777" w:rsidR="005C2328" w:rsidRDefault="005C2328" w:rsidP="008E5E0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654DF69" w14:textId="77777777" w:rsidR="00EB46BE" w:rsidRPr="00263195" w:rsidRDefault="00EB46BE">
      <w:pPr>
        <w:rPr>
          <w:rFonts w:ascii="Bookman Old Style" w:hAnsi="Bookman Old Style" w:cs="Times New Roman"/>
          <w:szCs w:val="24"/>
        </w:rPr>
      </w:pPr>
    </w:p>
    <w:sectPr w:rsidR="00EB46BE" w:rsidRPr="00263195" w:rsidSect="003E449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A7B8" w14:textId="77777777" w:rsidR="003E4490" w:rsidRDefault="003E4490" w:rsidP="003E4490">
      <w:pPr>
        <w:spacing w:line="240" w:lineRule="auto"/>
      </w:pPr>
      <w:r>
        <w:separator/>
      </w:r>
    </w:p>
  </w:endnote>
  <w:endnote w:type="continuationSeparator" w:id="0">
    <w:p w14:paraId="11E3D117" w14:textId="77777777" w:rsidR="003E4490" w:rsidRDefault="003E4490" w:rsidP="003E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0177" w14:textId="77777777" w:rsidR="003E4490" w:rsidRDefault="003E4490" w:rsidP="003E4490">
      <w:pPr>
        <w:spacing w:line="240" w:lineRule="auto"/>
      </w:pPr>
      <w:r>
        <w:separator/>
      </w:r>
    </w:p>
  </w:footnote>
  <w:footnote w:type="continuationSeparator" w:id="0">
    <w:p w14:paraId="2CED8164" w14:textId="77777777" w:rsidR="003E4490" w:rsidRDefault="003E4490" w:rsidP="003E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6130134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B5EFB3E" w14:textId="7708EDC0" w:rsidR="003E4490" w:rsidRPr="003E4490" w:rsidRDefault="003E4490">
        <w:pPr>
          <w:pStyle w:val="Header"/>
          <w:jc w:val="right"/>
          <w:rPr>
            <w:rFonts w:ascii="Bookman Old Style" w:hAnsi="Bookman Old Style"/>
          </w:rPr>
        </w:pPr>
        <w:r w:rsidRPr="003E4490">
          <w:rPr>
            <w:rFonts w:ascii="Bookman Old Style" w:hAnsi="Bookman Old Style"/>
          </w:rPr>
          <w:t>Academic Senate Meeting</w:t>
        </w:r>
      </w:p>
      <w:p w14:paraId="797401BC" w14:textId="73F0595C" w:rsidR="003E4490" w:rsidRPr="003E4490" w:rsidRDefault="005D0C36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October 9</w:t>
        </w:r>
        <w:r w:rsidR="003E4490" w:rsidRPr="003E4490">
          <w:rPr>
            <w:rFonts w:ascii="Bookman Old Style" w:hAnsi="Bookman Old Style"/>
          </w:rPr>
          <w:t>, 2017</w:t>
        </w:r>
      </w:p>
      <w:p w14:paraId="3447D4FE" w14:textId="72738BBF" w:rsidR="003E4490" w:rsidRDefault="003E4490">
        <w:pPr>
          <w:pStyle w:val="Header"/>
          <w:jc w:val="right"/>
        </w:pPr>
        <w:r w:rsidRPr="003E4490">
          <w:rPr>
            <w:rFonts w:ascii="Bookman Old Style" w:hAnsi="Bookman Old Style"/>
          </w:rPr>
          <w:t xml:space="preserve">Page </w:t>
        </w:r>
        <w:r w:rsidRPr="003E4490">
          <w:rPr>
            <w:rFonts w:ascii="Bookman Old Style" w:hAnsi="Bookman Old Style"/>
          </w:rPr>
          <w:fldChar w:fldCharType="begin"/>
        </w:r>
        <w:r w:rsidRPr="003E4490">
          <w:rPr>
            <w:rFonts w:ascii="Bookman Old Style" w:hAnsi="Bookman Old Style"/>
          </w:rPr>
          <w:instrText xml:space="preserve"> PAGE   \* MERGEFORMAT </w:instrText>
        </w:r>
        <w:r w:rsidRPr="003E4490">
          <w:rPr>
            <w:rFonts w:ascii="Bookman Old Style" w:hAnsi="Bookman Old Style"/>
          </w:rPr>
          <w:fldChar w:fldCharType="separate"/>
        </w:r>
        <w:r w:rsidR="004D4F49">
          <w:rPr>
            <w:rFonts w:ascii="Bookman Old Style" w:hAnsi="Bookman Old Style"/>
            <w:noProof/>
          </w:rPr>
          <w:t>6</w:t>
        </w:r>
        <w:r w:rsidRPr="003E4490">
          <w:rPr>
            <w:rFonts w:ascii="Bookman Old Style" w:hAnsi="Bookman Old Style"/>
            <w:noProof/>
          </w:rPr>
          <w:fldChar w:fldCharType="end"/>
        </w:r>
      </w:p>
    </w:sdtContent>
  </w:sdt>
  <w:p w14:paraId="747A7810" w14:textId="77777777" w:rsidR="003E4490" w:rsidRDefault="003E4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C54"/>
    <w:multiLevelType w:val="hybridMultilevel"/>
    <w:tmpl w:val="317CE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2C16B8"/>
    <w:multiLevelType w:val="hybridMultilevel"/>
    <w:tmpl w:val="8C0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EE7"/>
    <w:multiLevelType w:val="hybridMultilevel"/>
    <w:tmpl w:val="327401BE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EE1436C4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2C11"/>
    <w:multiLevelType w:val="hybridMultilevel"/>
    <w:tmpl w:val="1484843A"/>
    <w:lvl w:ilvl="0" w:tplc="1C82083A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E"/>
    <w:rsid w:val="00006291"/>
    <w:rsid w:val="00021B60"/>
    <w:rsid w:val="000354AD"/>
    <w:rsid w:val="000365B7"/>
    <w:rsid w:val="00067E76"/>
    <w:rsid w:val="000D7FC9"/>
    <w:rsid w:val="000E63C9"/>
    <w:rsid w:val="001000A1"/>
    <w:rsid w:val="00107255"/>
    <w:rsid w:val="00124AC3"/>
    <w:rsid w:val="00134600"/>
    <w:rsid w:val="001351B2"/>
    <w:rsid w:val="00180A37"/>
    <w:rsid w:val="001821DE"/>
    <w:rsid w:val="001920A6"/>
    <w:rsid w:val="001B38EF"/>
    <w:rsid w:val="001B4183"/>
    <w:rsid w:val="001B5149"/>
    <w:rsid w:val="001D3ECD"/>
    <w:rsid w:val="001D698D"/>
    <w:rsid w:val="001E1D0A"/>
    <w:rsid w:val="001F10E9"/>
    <w:rsid w:val="001F61ED"/>
    <w:rsid w:val="001F6B43"/>
    <w:rsid w:val="00220AF4"/>
    <w:rsid w:val="002372D9"/>
    <w:rsid w:val="0024378E"/>
    <w:rsid w:val="002617AF"/>
    <w:rsid w:val="00263195"/>
    <w:rsid w:val="00271FA1"/>
    <w:rsid w:val="00275B6A"/>
    <w:rsid w:val="002C0070"/>
    <w:rsid w:val="002C168F"/>
    <w:rsid w:val="002D506D"/>
    <w:rsid w:val="003428FB"/>
    <w:rsid w:val="00343138"/>
    <w:rsid w:val="00355585"/>
    <w:rsid w:val="00357A4D"/>
    <w:rsid w:val="00377032"/>
    <w:rsid w:val="00382B56"/>
    <w:rsid w:val="003A1C10"/>
    <w:rsid w:val="003A2A7A"/>
    <w:rsid w:val="003D0D88"/>
    <w:rsid w:val="003E12E9"/>
    <w:rsid w:val="003E3CF1"/>
    <w:rsid w:val="003E4490"/>
    <w:rsid w:val="00403D7B"/>
    <w:rsid w:val="00406182"/>
    <w:rsid w:val="00437CEA"/>
    <w:rsid w:val="004465D5"/>
    <w:rsid w:val="004629A3"/>
    <w:rsid w:val="004732C4"/>
    <w:rsid w:val="004733BB"/>
    <w:rsid w:val="00481288"/>
    <w:rsid w:val="00496C5A"/>
    <w:rsid w:val="004B0C7B"/>
    <w:rsid w:val="004D4F49"/>
    <w:rsid w:val="004E68FE"/>
    <w:rsid w:val="004F65F5"/>
    <w:rsid w:val="00504366"/>
    <w:rsid w:val="00505E65"/>
    <w:rsid w:val="0050603B"/>
    <w:rsid w:val="00510A84"/>
    <w:rsid w:val="00516AD5"/>
    <w:rsid w:val="00526D43"/>
    <w:rsid w:val="00533C65"/>
    <w:rsid w:val="00544505"/>
    <w:rsid w:val="00556FA7"/>
    <w:rsid w:val="0059196C"/>
    <w:rsid w:val="005926F9"/>
    <w:rsid w:val="00595484"/>
    <w:rsid w:val="005A1378"/>
    <w:rsid w:val="005C2328"/>
    <w:rsid w:val="005D0C36"/>
    <w:rsid w:val="005F20D9"/>
    <w:rsid w:val="0060109D"/>
    <w:rsid w:val="006061D7"/>
    <w:rsid w:val="00612833"/>
    <w:rsid w:val="00620BFE"/>
    <w:rsid w:val="0062710B"/>
    <w:rsid w:val="00631715"/>
    <w:rsid w:val="00636A99"/>
    <w:rsid w:val="00641E81"/>
    <w:rsid w:val="0064237A"/>
    <w:rsid w:val="006442BE"/>
    <w:rsid w:val="00645A23"/>
    <w:rsid w:val="006753CF"/>
    <w:rsid w:val="006C2015"/>
    <w:rsid w:val="00702CEF"/>
    <w:rsid w:val="00712488"/>
    <w:rsid w:val="00724BA6"/>
    <w:rsid w:val="00727B8B"/>
    <w:rsid w:val="00732F97"/>
    <w:rsid w:val="007404D1"/>
    <w:rsid w:val="00740D14"/>
    <w:rsid w:val="007506BF"/>
    <w:rsid w:val="00773C86"/>
    <w:rsid w:val="00773F96"/>
    <w:rsid w:val="00777DB4"/>
    <w:rsid w:val="00790EA1"/>
    <w:rsid w:val="007A57B9"/>
    <w:rsid w:val="007B7BC0"/>
    <w:rsid w:val="00804BDF"/>
    <w:rsid w:val="00836039"/>
    <w:rsid w:val="008404DD"/>
    <w:rsid w:val="00850FFD"/>
    <w:rsid w:val="008618B2"/>
    <w:rsid w:val="00866DC2"/>
    <w:rsid w:val="008705D1"/>
    <w:rsid w:val="00872750"/>
    <w:rsid w:val="008B12F3"/>
    <w:rsid w:val="008D1D9B"/>
    <w:rsid w:val="008D6DCE"/>
    <w:rsid w:val="008E5E0E"/>
    <w:rsid w:val="00932C96"/>
    <w:rsid w:val="009338BE"/>
    <w:rsid w:val="009379E4"/>
    <w:rsid w:val="009440ED"/>
    <w:rsid w:val="0094449B"/>
    <w:rsid w:val="009500F1"/>
    <w:rsid w:val="00952997"/>
    <w:rsid w:val="009822FB"/>
    <w:rsid w:val="009932C7"/>
    <w:rsid w:val="00A01DE3"/>
    <w:rsid w:val="00A0470D"/>
    <w:rsid w:val="00A10814"/>
    <w:rsid w:val="00A27168"/>
    <w:rsid w:val="00A37307"/>
    <w:rsid w:val="00A37CFC"/>
    <w:rsid w:val="00A778B4"/>
    <w:rsid w:val="00A94513"/>
    <w:rsid w:val="00AB6438"/>
    <w:rsid w:val="00AC1D13"/>
    <w:rsid w:val="00AC2F11"/>
    <w:rsid w:val="00AD7055"/>
    <w:rsid w:val="00AF097E"/>
    <w:rsid w:val="00B214EE"/>
    <w:rsid w:val="00B326D6"/>
    <w:rsid w:val="00B36381"/>
    <w:rsid w:val="00B47469"/>
    <w:rsid w:val="00B54B2A"/>
    <w:rsid w:val="00B704EB"/>
    <w:rsid w:val="00B754C6"/>
    <w:rsid w:val="00B8405A"/>
    <w:rsid w:val="00B847D0"/>
    <w:rsid w:val="00B85684"/>
    <w:rsid w:val="00B86E04"/>
    <w:rsid w:val="00BB61BB"/>
    <w:rsid w:val="00BD5E90"/>
    <w:rsid w:val="00BE1167"/>
    <w:rsid w:val="00BE260B"/>
    <w:rsid w:val="00BE3B96"/>
    <w:rsid w:val="00BE5606"/>
    <w:rsid w:val="00BE5827"/>
    <w:rsid w:val="00C3083B"/>
    <w:rsid w:val="00C5440B"/>
    <w:rsid w:val="00C735B0"/>
    <w:rsid w:val="00C754EC"/>
    <w:rsid w:val="00C95B96"/>
    <w:rsid w:val="00CA1620"/>
    <w:rsid w:val="00CE6711"/>
    <w:rsid w:val="00D2403B"/>
    <w:rsid w:val="00D30F55"/>
    <w:rsid w:val="00D316B9"/>
    <w:rsid w:val="00D43E0B"/>
    <w:rsid w:val="00D56883"/>
    <w:rsid w:val="00D5773D"/>
    <w:rsid w:val="00D72BF1"/>
    <w:rsid w:val="00D85396"/>
    <w:rsid w:val="00D8728D"/>
    <w:rsid w:val="00DA6914"/>
    <w:rsid w:val="00DB3D17"/>
    <w:rsid w:val="00DD0B51"/>
    <w:rsid w:val="00DF136F"/>
    <w:rsid w:val="00DF177B"/>
    <w:rsid w:val="00E02F57"/>
    <w:rsid w:val="00E17FEF"/>
    <w:rsid w:val="00E45277"/>
    <w:rsid w:val="00E87763"/>
    <w:rsid w:val="00EB1B78"/>
    <w:rsid w:val="00EB46BE"/>
    <w:rsid w:val="00EB73BE"/>
    <w:rsid w:val="00ED43FE"/>
    <w:rsid w:val="00EE20AB"/>
    <w:rsid w:val="00EE40A8"/>
    <w:rsid w:val="00EE5A25"/>
    <w:rsid w:val="00EF2AFB"/>
    <w:rsid w:val="00F14AF2"/>
    <w:rsid w:val="00F523A5"/>
    <w:rsid w:val="00F675B4"/>
    <w:rsid w:val="00FB616E"/>
    <w:rsid w:val="00FB78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2AB5"/>
  <w14:defaultImageDpi w14:val="32767"/>
  <w15:docId w15:val="{13C8EF4C-7D00-41B4-8AF2-913B5782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BE"/>
    <w:pPr>
      <w:spacing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BE"/>
    <w:pPr>
      <w:ind w:left="720"/>
      <w:contextualSpacing/>
    </w:pPr>
  </w:style>
  <w:style w:type="paragraph" w:styleId="NoSpacing">
    <w:name w:val="No Spacing"/>
    <w:uiPriority w:val="1"/>
    <w:qFormat/>
    <w:rsid w:val="007506B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90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90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5</cp:revision>
  <cp:lastPrinted>2017-10-19T19:00:00Z</cp:lastPrinted>
  <dcterms:created xsi:type="dcterms:W3CDTF">2017-10-19T18:51:00Z</dcterms:created>
  <dcterms:modified xsi:type="dcterms:W3CDTF">2017-10-19T19:31:00Z</dcterms:modified>
</cp:coreProperties>
</file>