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bookmarkStart w:id="0" w:name="_GoBack"/>
      <w:bookmarkEnd w:id="0"/>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57C2ED55" w:rsidR="00DF071A" w:rsidRPr="005F7043" w:rsidRDefault="00793CB6" w:rsidP="00DF071A">
      <w:pPr>
        <w:rPr>
          <w:rFonts w:ascii="Bookman Old Style" w:hAnsi="Bookman Old Style"/>
          <w:szCs w:val="24"/>
        </w:rPr>
      </w:pPr>
      <w:r>
        <w:rPr>
          <w:rFonts w:ascii="Bookman Old Style" w:hAnsi="Bookman Old Style"/>
          <w:szCs w:val="24"/>
        </w:rPr>
        <w:t>November 27</w:t>
      </w:r>
      <w:r w:rsidR="00DF071A"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05A862AE" w:rsidR="00DF071A"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r>
      <w:r w:rsidRPr="00B257E1">
        <w:rPr>
          <w:rFonts w:ascii="Bookman Old Style" w:hAnsi="Bookman Old Style"/>
          <w:szCs w:val="24"/>
        </w:rPr>
        <w:t>Thomas Holyoke</w:t>
      </w:r>
      <w:r w:rsidR="009A21DB" w:rsidRPr="00B257E1">
        <w:rPr>
          <w:rFonts w:ascii="Bookman Old Style" w:hAnsi="Bookman Old Style"/>
          <w:szCs w:val="24"/>
        </w:rPr>
        <w:t xml:space="preserve"> (Chair)</w:t>
      </w:r>
      <w:r w:rsidR="00793CB6">
        <w:rPr>
          <w:rFonts w:ascii="Bookman Old Style" w:hAnsi="Bookman Old Style"/>
          <w:szCs w:val="24"/>
        </w:rPr>
        <w:t>,</w:t>
      </w:r>
      <w:r w:rsidR="009A21DB" w:rsidRPr="00B257E1">
        <w:rPr>
          <w:rFonts w:ascii="Bookman Old Style" w:hAnsi="Bookman Old Style"/>
          <w:szCs w:val="24"/>
        </w:rPr>
        <w:t xml:space="preserve"> Paula </w:t>
      </w:r>
      <w:proofErr w:type="spellStart"/>
      <w:r w:rsidR="009A21DB" w:rsidRPr="00B257E1">
        <w:rPr>
          <w:rFonts w:ascii="Bookman Old Style" w:hAnsi="Bookman Old Style"/>
          <w:szCs w:val="24"/>
        </w:rPr>
        <w:t>Durette</w:t>
      </w:r>
      <w:proofErr w:type="spellEnd"/>
      <w:r w:rsidRPr="00B257E1">
        <w:rPr>
          <w:rFonts w:ascii="Bookman Old Style" w:hAnsi="Bookman Old Style"/>
          <w:szCs w:val="24"/>
        </w:rPr>
        <w:t xml:space="preserve"> (Vice Chair), </w:t>
      </w:r>
      <w:r w:rsidR="003D2F6C" w:rsidRPr="00B257E1">
        <w:rPr>
          <w:rFonts w:ascii="Bookman Old Style" w:hAnsi="Bookman Old Style"/>
          <w:szCs w:val="24"/>
        </w:rPr>
        <w:t xml:space="preserve">Loretta </w:t>
      </w:r>
      <w:proofErr w:type="spellStart"/>
      <w:r w:rsidR="003D2F6C" w:rsidRPr="00B257E1">
        <w:rPr>
          <w:rFonts w:ascii="Bookman Old Style" w:hAnsi="Bookman Old Style"/>
          <w:szCs w:val="24"/>
        </w:rPr>
        <w:t>Kensinger</w:t>
      </w:r>
      <w:proofErr w:type="spellEnd"/>
      <w:r w:rsidR="003D2F6C" w:rsidRPr="00B257E1">
        <w:rPr>
          <w:rFonts w:ascii="Bookman Old Style" w:hAnsi="Bookman Old Style"/>
          <w:szCs w:val="24"/>
        </w:rPr>
        <w:t xml:space="preserve"> (At-large), </w:t>
      </w:r>
      <w:r w:rsidR="00BD3A92" w:rsidRPr="00B257E1">
        <w:rPr>
          <w:rFonts w:ascii="Bookman Old Style" w:hAnsi="Bookman Old Style"/>
          <w:szCs w:val="24"/>
        </w:rPr>
        <w:t xml:space="preserve">Bradley Hart (At-large), </w:t>
      </w:r>
      <w:r w:rsidR="009A40AD" w:rsidRPr="00B257E1">
        <w:rPr>
          <w:rFonts w:ascii="Bookman Old Style" w:hAnsi="Bookman Old Style"/>
          <w:szCs w:val="24"/>
        </w:rPr>
        <w:t>Melanie Ram (University-wide),</w:t>
      </w:r>
      <w:r w:rsidRPr="00B257E1">
        <w:rPr>
          <w:rFonts w:ascii="Bookman Old Style" w:hAnsi="Bookman Old Style"/>
          <w:szCs w:val="24"/>
        </w:rPr>
        <w:t xml:space="preserve"> </w:t>
      </w:r>
      <w:r w:rsidR="00703321" w:rsidRPr="005F7043">
        <w:rPr>
          <w:rFonts w:ascii="Bookman Old Style" w:hAnsi="Bookman Old Style"/>
          <w:szCs w:val="24"/>
        </w:rPr>
        <w:t>Rebecca Raya-Fernandez (At-large)</w:t>
      </w:r>
      <w:r w:rsidR="00875C6A">
        <w:rPr>
          <w:rFonts w:ascii="Bookman Old Style" w:hAnsi="Bookman Old Style"/>
          <w:szCs w:val="24"/>
        </w:rPr>
        <w:t xml:space="preserve">, </w:t>
      </w:r>
      <w:r w:rsidR="00AB5DD2" w:rsidRPr="00B257E1">
        <w:rPr>
          <w:rFonts w:ascii="Bookman Old Style" w:hAnsi="Bookman Old Style"/>
          <w:szCs w:val="24"/>
        </w:rPr>
        <w:t xml:space="preserve">Susan </w:t>
      </w:r>
      <w:proofErr w:type="spellStart"/>
      <w:r w:rsidR="00AB5DD2" w:rsidRPr="00B257E1">
        <w:rPr>
          <w:rFonts w:ascii="Bookman Old Style" w:hAnsi="Bookman Old Style"/>
          <w:szCs w:val="24"/>
        </w:rPr>
        <w:t>Schlievert</w:t>
      </w:r>
      <w:proofErr w:type="spellEnd"/>
      <w:r w:rsidR="00AB5DD2" w:rsidRPr="00B257E1">
        <w:rPr>
          <w:rFonts w:ascii="Bookman Old Style" w:hAnsi="Bookman Old Style"/>
          <w:szCs w:val="24"/>
        </w:rPr>
        <w:t xml:space="preserve"> </w:t>
      </w:r>
      <w:r w:rsidRPr="00B257E1">
        <w:rPr>
          <w:rFonts w:ascii="Bookman Old Style" w:hAnsi="Bookman Old Style"/>
          <w:szCs w:val="24"/>
        </w:rPr>
        <w:t xml:space="preserve">(Statewide Senate), </w:t>
      </w:r>
      <w:r w:rsidR="00834A5F" w:rsidRPr="00B257E1">
        <w:rPr>
          <w:rFonts w:ascii="Bookman Old Style" w:hAnsi="Bookman Old Style"/>
          <w:szCs w:val="24"/>
        </w:rPr>
        <w:t xml:space="preserve">Blake </w:t>
      </w:r>
      <w:proofErr w:type="spellStart"/>
      <w:r w:rsidR="00834A5F" w:rsidRPr="00B257E1">
        <w:rPr>
          <w:rFonts w:ascii="Bookman Old Style" w:hAnsi="Bookman Old Style"/>
          <w:szCs w:val="24"/>
        </w:rPr>
        <w:t>Zante</w:t>
      </w:r>
      <w:proofErr w:type="spellEnd"/>
      <w:r w:rsidR="00793CB6">
        <w:rPr>
          <w:rFonts w:ascii="Bookman Old Style" w:hAnsi="Bookman Old Style"/>
          <w:szCs w:val="24"/>
        </w:rPr>
        <w:t xml:space="preserve"> (ASI)</w:t>
      </w:r>
    </w:p>
    <w:p w14:paraId="330E93C1" w14:textId="77777777" w:rsidR="00955F73" w:rsidRDefault="00955F73" w:rsidP="00DF071A">
      <w:pPr>
        <w:ind w:left="2520" w:hanging="2520"/>
        <w:rPr>
          <w:rFonts w:ascii="Bookman Old Style" w:hAnsi="Bookman Old Style"/>
          <w:szCs w:val="24"/>
        </w:rPr>
      </w:pPr>
    </w:p>
    <w:p w14:paraId="2018CF8A" w14:textId="16A0AF19" w:rsidR="00327945" w:rsidRDefault="00327945" w:rsidP="00703321">
      <w:pPr>
        <w:ind w:left="2520" w:hanging="2520"/>
        <w:rPr>
          <w:rFonts w:ascii="Bookman Old Style" w:hAnsi="Bookman Old Style"/>
          <w:szCs w:val="24"/>
        </w:rPr>
      </w:pPr>
      <w:r>
        <w:rPr>
          <w:rFonts w:ascii="Bookman Old Style" w:hAnsi="Bookman Old Style"/>
          <w:szCs w:val="24"/>
        </w:rPr>
        <w:t>Excused:</w:t>
      </w:r>
      <w:r>
        <w:rPr>
          <w:rFonts w:ascii="Bookman Old Style" w:hAnsi="Bookman Old Style"/>
          <w:szCs w:val="24"/>
        </w:rPr>
        <w:tab/>
      </w:r>
      <w:r w:rsidR="00703321" w:rsidRPr="00703321">
        <w:rPr>
          <w:rFonts w:ascii="Bookman Old Style" w:hAnsi="Bookman Old Style"/>
          <w:szCs w:val="24"/>
        </w:rPr>
        <w:t>Joseph Castro (Ex-officio), an</w:t>
      </w:r>
      <w:r w:rsidR="00793CB6">
        <w:rPr>
          <w:rFonts w:ascii="Bookman Old Style" w:hAnsi="Bookman Old Style"/>
          <w:szCs w:val="24"/>
        </w:rPr>
        <w:t xml:space="preserve">d Lynnette </w:t>
      </w:r>
      <w:proofErr w:type="spellStart"/>
      <w:r w:rsidR="00793CB6">
        <w:rPr>
          <w:rFonts w:ascii="Bookman Old Style" w:hAnsi="Bookman Old Style"/>
          <w:szCs w:val="24"/>
        </w:rPr>
        <w:t>Zelezny</w:t>
      </w:r>
      <w:proofErr w:type="spellEnd"/>
      <w:r w:rsidR="00793CB6">
        <w:rPr>
          <w:rFonts w:ascii="Bookman Old Style" w:hAnsi="Bookman Old Style"/>
          <w:szCs w:val="24"/>
        </w:rPr>
        <w:t xml:space="preserve"> (Ex-officio)</w:t>
      </w:r>
    </w:p>
    <w:p w14:paraId="3FCA6F20" w14:textId="77777777" w:rsidR="00B96349" w:rsidRDefault="00B96349" w:rsidP="00DF071A">
      <w:pPr>
        <w:ind w:left="2520" w:hanging="2520"/>
        <w:rPr>
          <w:rFonts w:ascii="Bookman Old Style" w:hAnsi="Bookman Old Style"/>
          <w:szCs w:val="24"/>
        </w:rPr>
      </w:pPr>
    </w:p>
    <w:p w14:paraId="5415EB63" w14:textId="438791D0" w:rsidR="00B96349" w:rsidRPr="005F7043" w:rsidRDefault="00B96349" w:rsidP="00DF071A">
      <w:pPr>
        <w:ind w:left="2520" w:hanging="2520"/>
        <w:rPr>
          <w:rFonts w:ascii="Bookman Old Style" w:hAnsi="Bookman Old Style"/>
          <w:szCs w:val="24"/>
        </w:rPr>
      </w:pPr>
      <w:r>
        <w:rPr>
          <w:rFonts w:ascii="Bookman Old Style" w:hAnsi="Bookman Old Style"/>
          <w:szCs w:val="24"/>
        </w:rPr>
        <w:t>Guest</w:t>
      </w:r>
      <w:r>
        <w:rPr>
          <w:rFonts w:ascii="Bookman Old Style" w:hAnsi="Bookman Old Style"/>
          <w:szCs w:val="24"/>
        </w:rPr>
        <w:tab/>
      </w:r>
      <w:r w:rsidR="00793CB6">
        <w:rPr>
          <w:rFonts w:ascii="Bookman Old Style" w:hAnsi="Bookman Old Style"/>
          <w:szCs w:val="24"/>
        </w:rPr>
        <w:t xml:space="preserve">Dennis </w:t>
      </w:r>
      <w:proofErr w:type="spellStart"/>
      <w:r w:rsidR="00793CB6">
        <w:rPr>
          <w:rFonts w:ascii="Bookman Old Style" w:hAnsi="Bookman Old Style"/>
          <w:szCs w:val="24"/>
        </w:rPr>
        <w:t>Nef</w:t>
      </w:r>
      <w:proofErr w:type="spellEnd"/>
      <w:r w:rsidR="00793CB6">
        <w:rPr>
          <w:rFonts w:ascii="Bookman Old Style" w:hAnsi="Bookman Old Style"/>
          <w:szCs w:val="24"/>
        </w:rPr>
        <w:t xml:space="preserve"> (Vice Provost), </w:t>
      </w:r>
      <w:r w:rsidR="00B257E1">
        <w:rPr>
          <w:rFonts w:ascii="Bookman Old Style" w:hAnsi="Bookman Old Style"/>
        </w:rPr>
        <w:t xml:space="preserve">Susan </w:t>
      </w:r>
      <w:proofErr w:type="spellStart"/>
      <w:r w:rsidR="00B257E1">
        <w:rPr>
          <w:rFonts w:ascii="Bookman Old Style" w:hAnsi="Bookman Old Style"/>
        </w:rPr>
        <w:t>Tracz</w:t>
      </w:r>
      <w:proofErr w:type="spellEnd"/>
      <w:r w:rsidR="00B257E1">
        <w:rPr>
          <w:rFonts w:ascii="Bookman Old Style" w:hAnsi="Bookman Old Style"/>
        </w:rPr>
        <w:t xml:space="preserve"> (Graduate Program Coordinator, </w:t>
      </w:r>
      <w:proofErr w:type="spellStart"/>
      <w:r w:rsidR="00B257E1">
        <w:rPr>
          <w:rFonts w:ascii="Bookman Old Style" w:hAnsi="Bookman Old Style"/>
        </w:rPr>
        <w:t>Kremen</w:t>
      </w:r>
      <w:proofErr w:type="spellEnd"/>
      <w:r w:rsidR="00B257E1">
        <w:rPr>
          <w:rFonts w:ascii="Bookman Old Style" w:hAnsi="Bookman Old Style"/>
        </w:rPr>
        <w:t xml:space="preserve"> School of Education and Human Development)</w:t>
      </w:r>
    </w:p>
    <w:p w14:paraId="7AAB1146" w14:textId="77777777" w:rsidR="00B214EE" w:rsidRPr="005F7043" w:rsidRDefault="00B214EE">
      <w:pPr>
        <w:rPr>
          <w:rFonts w:ascii="Bookman Old Style" w:hAnsi="Bookman Old Style"/>
          <w:szCs w:val="24"/>
        </w:rPr>
      </w:pPr>
    </w:p>
    <w:p w14:paraId="3BC80733" w14:textId="2DFF5A8E"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703321">
        <w:rPr>
          <w:rFonts w:ascii="Bookman Old Style" w:hAnsi="Bookman Old Style"/>
          <w:szCs w:val="24"/>
        </w:rPr>
        <w:t>at 3:02</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673A34B4"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r w:rsidR="0066146E">
        <w:rPr>
          <w:rFonts w:ascii="Bookman Old Style" w:hAnsi="Bookman Old Style"/>
          <w:szCs w:val="24"/>
        </w:rPr>
        <w:t>.</w:t>
      </w:r>
    </w:p>
    <w:p w14:paraId="4D4C28E0" w14:textId="3F04D1FB"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r w:rsidR="0066146E">
        <w:rPr>
          <w:rFonts w:ascii="Bookman Old Style" w:hAnsi="Bookman Old Style"/>
          <w:szCs w:val="24"/>
        </w:rPr>
        <w:t>.</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4CB8580B"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703321">
        <w:rPr>
          <w:rFonts w:ascii="Bookman Old Style" w:hAnsi="Bookman Old Style"/>
          <w:szCs w:val="24"/>
        </w:rPr>
        <w:t>November 13</w:t>
      </w:r>
      <w:r w:rsidR="00E66CAF" w:rsidRPr="005F7043">
        <w:rPr>
          <w:rFonts w:ascii="Bookman Old Style" w:hAnsi="Bookman Old Style"/>
          <w:szCs w:val="24"/>
        </w:rPr>
        <w:t>, 2017</w:t>
      </w:r>
      <w:r w:rsidR="0066146E">
        <w:rPr>
          <w:rFonts w:ascii="Bookman Old Style" w:hAnsi="Bookman Old Style"/>
          <w:szCs w:val="24"/>
        </w:rPr>
        <w:t>.</w:t>
      </w:r>
    </w:p>
    <w:p w14:paraId="29C1A73E" w14:textId="1231533D"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703321">
        <w:rPr>
          <w:rFonts w:ascii="Bookman Old Style" w:hAnsi="Bookman Old Style"/>
          <w:szCs w:val="24"/>
        </w:rPr>
        <w:t>e Minutes of November 13</w:t>
      </w:r>
      <w:r w:rsidRPr="00D9088D">
        <w:rPr>
          <w:rFonts w:ascii="Bookman Old Style" w:hAnsi="Bookman Old Style"/>
          <w:szCs w:val="24"/>
        </w:rPr>
        <w:t>, 2017</w:t>
      </w:r>
      <w:r w:rsidR="0066146E">
        <w:rPr>
          <w:rFonts w:ascii="Bookman Old Style" w:hAnsi="Bookman Old Style"/>
          <w:szCs w:val="24"/>
        </w:rPr>
        <w:t>.</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5D624255" w14:textId="51A05222" w:rsidR="00CE1D2E" w:rsidRPr="00D9088D" w:rsidRDefault="00703321" w:rsidP="00D9088D">
      <w:pPr>
        <w:pStyle w:val="ListParagraph"/>
        <w:numPr>
          <w:ilvl w:val="1"/>
          <w:numId w:val="1"/>
        </w:numPr>
        <w:rPr>
          <w:rFonts w:ascii="Bookman Old Style" w:hAnsi="Bookman Old Style"/>
          <w:szCs w:val="24"/>
        </w:rPr>
      </w:pPr>
      <w:r>
        <w:rPr>
          <w:rFonts w:ascii="Bookman Old Style" w:hAnsi="Bookman Old Style"/>
          <w:szCs w:val="24"/>
        </w:rPr>
        <w:t xml:space="preserve">Vice Chair </w:t>
      </w:r>
      <w:proofErr w:type="spellStart"/>
      <w:r>
        <w:rPr>
          <w:rFonts w:ascii="Bookman Old Style" w:hAnsi="Bookman Old Style"/>
          <w:szCs w:val="24"/>
        </w:rPr>
        <w:t>Durette</w:t>
      </w:r>
      <w:proofErr w:type="spellEnd"/>
    </w:p>
    <w:p w14:paraId="62656B6B" w14:textId="77777777" w:rsidR="00FF7B2B" w:rsidRDefault="00FF7B2B" w:rsidP="00703321">
      <w:pPr>
        <w:ind w:left="1440"/>
        <w:rPr>
          <w:rFonts w:ascii="Bookman Old Style" w:hAnsi="Bookman Old Style"/>
          <w:szCs w:val="24"/>
        </w:rPr>
      </w:pPr>
    </w:p>
    <w:p w14:paraId="0E7BCC01" w14:textId="5A2730CE" w:rsidR="00703321" w:rsidRDefault="00793CB6" w:rsidP="00703321">
      <w:pPr>
        <w:ind w:left="1440"/>
        <w:rPr>
          <w:rFonts w:ascii="Bookman Old Style" w:hAnsi="Bookman Old Style"/>
          <w:szCs w:val="24"/>
        </w:rPr>
      </w:pPr>
      <w:r>
        <w:rPr>
          <w:rFonts w:ascii="Bookman Old Style" w:hAnsi="Bookman Old Style"/>
          <w:szCs w:val="24"/>
        </w:rPr>
        <w:t>Announced</w:t>
      </w:r>
      <w:r w:rsidR="00703321">
        <w:rPr>
          <w:rFonts w:ascii="Bookman Old Style" w:hAnsi="Bookman Old Style"/>
          <w:szCs w:val="24"/>
        </w:rPr>
        <w:t xml:space="preserve"> the creation of a separate listserv to include counselors and athletics in calls for service. Noted the current call for the TARP committee will be issued again at the beginning of the spring semester. Suggested mentioning in the call those who have already submitted need not do so again. </w:t>
      </w:r>
    </w:p>
    <w:p w14:paraId="46E1ACA8" w14:textId="77777777" w:rsidR="001D1188" w:rsidRPr="00703321" w:rsidRDefault="001D1188" w:rsidP="00703321">
      <w:pPr>
        <w:rPr>
          <w:rFonts w:ascii="Bookman Old Style" w:hAnsi="Bookman Old Style"/>
          <w:szCs w:val="24"/>
        </w:rPr>
      </w:pPr>
    </w:p>
    <w:p w14:paraId="4D6683E8" w14:textId="359EB3E7" w:rsidR="007A0166" w:rsidRDefault="007A0166" w:rsidP="00D9088D">
      <w:pPr>
        <w:pStyle w:val="ListParagraph"/>
        <w:numPr>
          <w:ilvl w:val="1"/>
          <w:numId w:val="1"/>
        </w:numPr>
        <w:rPr>
          <w:rFonts w:ascii="Bookman Old Style" w:hAnsi="Bookman Old Style"/>
          <w:szCs w:val="24"/>
        </w:rPr>
      </w:pPr>
      <w:r>
        <w:rPr>
          <w:rFonts w:ascii="Bookman Old Style" w:hAnsi="Bookman Old Style"/>
          <w:szCs w:val="24"/>
        </w:rPr>
        <w:t>Chair Holyoke announced the Student Evaluation Task Force consulted with Dean Fu about bringing the evaluations</w:t>
      </w:r>
      <w:r w:rsidR="0041300E">
        <w:rPr>
          <w:rFonts w:ascii="Bookman Old Style" w:hAnsi="Bookman Old Style"/>
          <w:szCs w:val="24"/>
        </w:rPr>
        <w:t xml:space="preserve"> in-</w:t>
      </w:r>
      <w:r>
        <w:rPr>
          <w:rFonts w:ascii="Bookman Old Style" w:hAnsi="Bookman Old Style"/>
          <w:szCs w:val="24"/>
        </w:rPr>
        <w:t xml:space="preserve">house. </w:t>
      </w:r>
      <w:r>
        <w:rPr>
          <w:rFonts w:ascii="Bookman Old Style" w:hAnsi="Bookman Old Style"/>
          <w:szCs w:val="24"/>
        </w:rPr>
        <w:lastRenderedPageBreak/>
        <w:t>Dean Fu would like to pilot something in the spring, and if it works to implement it in the fall.</w:t>
      </w:r>
    </w:p>
    <w:p w14:paraId="004E4D9B" w14:textId="77777777" w:rsidR="007A0166" w:rsidRDefault="007A0166" w:rsidP="007A0166">
      <w:pPr>
        <w:pStyle w:val="ListParagraph"/>
        <w:rPr>
          <w:rFonts w:ascii="Bookman Old Style" w:hAnsi="Bookman Old Style"/>
          <w:szCs w:val="24"/>
        </w:rPr>
      </w:pPr>
    </w:p>
    <w:p w14:paraId="4891C309" w14:textId="1E5C66AB" w:rsidR="007A0166" w:rsidRDefault="0041300E" w:rsidP="007A0166">
      <w:pPr>
        <w:pStyle w:val="ListParagraph"/>
        <w:ind w:left="1440"/>
        <w:rPr>
          <w:rFonts w:ascii="Bookman Old Style" w:hAnsi="Bookman Old Style"/>
          <w:szCs w:val="24"/>
        </w:rPr>
      </w:pPr>
      <w:r>
        <w:rPr>
          <w:rFonts w:ascii="Bookman Old Style" w:hAnsi="Bookman Old Style"/>
          <w:szCs w:val="24"/>
        </w:rPr>
        <w:t>Senato</w:t>
      </w:r>
      <w:r w:rsidR="00793CB6">
        <w:rPr>
          <w:rFonts w:ascii="Bookman Old Style" w:hAnsi="Bookman Old Style"/>
          <w:szCs w:val="24"/>
        </w:rPr>
        <w:t xml:space="preserve">r </w:t>
      </w:r>
      <w:proofErr w:type="spellStart"/>
      <w:r w:rsidR="00793CB6">
        <w:rPr>
          <w:rFonts w:ascii="Bookman Old Style" w:hAnsi="Bookman Old Style"/>
          <w:szCs w:val="24"/>
        </w:rPr>
        <w:t>Kensinger</w:t>
      </w:r>
      <w:proofErr w:type="spellEnd"/>
      <w:r w:rsidR="00793CB6">
        <w:rPr>
          <w:rFonts w:ascii="Bookman Old Style" w:hAnsi="Bookman Old Style"/>
          <w:szCs w:val="24"/>
        </w:rPr>
        <w:t xml:space="preserve"> (At-large) noted</w:t>
      </w:r>
      <w:r>
        <w:rPr>
          <w:rFonts w:ascii="Bookman Old Style" w:hAnsi="Bookman Old Style"/>
          <w:szCs w:val="24"/>
        </w:rPr>
        <w:t xml:space="preserve"> departments w</w:t>
      </w:r>
      <w:r w:rsidR="00793CB6">
        <w:rPr>
          <w:rFonts w:ascii="Bookman Old Style" w:hAnsi="Bookman Old Style"/>
          <w:szCs w:val="24"/>
        </w:rPr>
        <w:t>ould</w:t>
      </w:r>
      <w:r>
        <w:rPr>
          <w:rFonts w:ascii="Bookman Old Style" w:hAnsi="Bookman Old Style"/>
          <w:szCs w:val="24"/>
        </w:rPr>
        <w:t xml:space="preserve"> need to change their policies, which will </w:t>
      </w:r>
      <w:r w:rsidR="00793CB6">
        <w:rPr>
          <w:rFonts w:ascii="Bookman Old Style" w:hAnsi="Bookman Old Style"/>
          <w:szCs w:val="24"/>
        </w:rPr>
        <w:t>affect</w:t>
      </w:r>
      <w:r>
        <w:rPr>
          <w:rFonts w:ascii="Bookman Old Style" w:hAnsi="Bookman Old Style"/>
          <w:szCs w:val="24"/>
        </w:rPr>
        <w:t xml:space="preserve"> probationary plans. </w:t>
      </w:r>
    </w:p>
    <w:p w14:paraId="2F77818A" w14:textId="77777777" w:rsidR="0041300E" w:rsidRDefault="0041300E" w:rsidP="007A0166">
      <w:pPr>
        <w:pStyle w:val="ListParagraph"/>
        <w:ind w:left="1440"/>
        <w:rPr>
          <w:rFonts w:ascii="Bookman Old Style" w:hAnsi="Bookman Old Style"/>
          <w:szCs w:val="24"/>
        </w:rPr>
      </w:pPr>
    </w:p>
    <w:p w14:paraId="2DEE9C78" w14:textId="4B20BDB0" w:rsidR="0041300E" w:rsidRDefault="0041300E" w:rsidP="007A0166">
      <w:pPr>
        <w:pStyle w:val="ListParagraph"/>
        <w:ind w:left="1440"/>
        <w:rPr>
          <w:rFonts w:ascii="Bookman Old Style" w:hAnsi="Bookman Old Style"/>
          <w:szCs w:val="24"/>
        </w:rPr>
      </w:pPr>
      <w:r>
        <w:rPr>
          <w:rFonts w:ascii="Bookman Old Style" w:hAnsi="Bookman Old Style"/>
          <w:szCs w:val="24"/>
        </w:rPr>
        <w:t xml:space="preserve">Chair Holyoke noted if the evaluations were brought in-house, they </w:t>
      </w:r>
      <w:r w:rsidR="00793CB6">
        <w:rPr>
          <w:rFonts w:ascii="Bookman Old Style" w:hAnsi="Bookman Old Style"/>
          <w:szCs w:val="24"/>
        </w:rPr>
        <w:t>would</w:t>
      </w:r>
      <w:r>
        <w:rPr>
          <w:rFonts w:ascii="Bookman Old Style" w:hAnsi="Bookman Old Style"/>
          <w:szCs w:val="24"/>
        </w:rPr>
        <w:t xml:space="preserve"> be online, as is the same with the IDEA center and other vendors.</w:t>
      </w:r>
    </w:p>
    <w:p w14:paraId="57946CFE" w14:textId="77777777" w:rsidR="0041300E" w:rsidRDefault="0041300E" w:rsidP="007A0166">
      <w:pPr>
        <w:pStyle w:val="ListParagraph"/>
        <w:ind w:left="1440"/>
        <w:rPr>
          <w:rFonts w:ascii="Bookman Old Style" w:hAnsi="Bookman Old Style"/>
          <w:szCs w:val="24"/>
        </w:rPr>
      </w:pPr>
    </w:p>
    <w:p w14:paraId="789660ED" w14:textId="6E5773FD" w:rsidR="0041300E" w:rsidRDefault="0041300E" w:rsidP="007A0166">
      <w:pPr>
        <w:pStyle w:val="ListParagraph"/>
        <w:ind w:left="1440"/>
        <w:rPr>
          <w:rFonts w:ascii="Bookman Old Style" w:hAnsi="Bookman Old Style"/>
          <w:szCs w:val="24"/>
        </w:rPr>
      </w:pPr>
      <w:r>
        <w:rPr>
          <w:rFonts w:ascii="Bookman Old Style" w:hAnsi="Bookman Old Style"/>
          <w:szCs w:val="24"/>
        </w:rPr>
        <w:t xml:space="preserve">Vice Chair </w:t>
      </w:r>
      <w:proofErr w:type="spellStart"/>
      <w:r>
        <w:rPr>
          <w:rFonts w:ascii="Bookman Old Style" w:hAnsi="Bookman Old Style"/>
          <w:szCs w:val="24"/>
        </w:rPr>
        <w:t>Durette</w:t>
      </w:r>
      <w:proofErr w:type="spellEnd"/>
      <w:r>
        <w:rPr>
          <w:rFonts w:ascii="Bookman Old Style" w:hAnsi="Bookman Old Style"/>
          <w:szCs w:val="24"/>
        </w:rPr>
        <w:t xml:space="preserve"> inquired about an </w:t>
      </w:r>
      <w:r w:rsidR="00793CB6">
        <w:rPr>
          <w:rFonts w:ascii="Bookman Old Style" w:hAnsi="Bookman Old Style"/>
          <w:szCs w:val="24"/>
        </w:rPr>
        <w:t>extension</w:t>
      </w:r>
      <w:r>
        <w:rPr>
          <w:rFonts w:ascii="Bookman Old Style" w:hAnsi="Bookman Old Style"/>
          <w:szCs w:val="24"/>
        </w:rPr>
        <w:t xml:space="preserve"> with the IDEA center.</w:t>
      </w:r>
    </w:p>
    <w:p w14:paraId="3C11571D" w14:textId="77777777" w:rsidR="0041300E" w:rsidRDefault="0041300E" w:rsidP="007A0166">
      <w:pPr>
        <w:pStyle w:val="ListParagraph"/>
        <w:ind w:left="1440"/>
        <w:rPr>
          <w:rFonts w:ascii="Bookman Old Style" w:hAnsi="Bookman Old Style"/>
          <w:szCs w:val="24"/>
        </w:rPr>
      </w:pPr>
    </w:p>
    <w:p w14:paraId="5C963972" w14:textId="0A269F50" w:rsidR="0041300E" w:rsidRDefault="0041300E" w:rsidP="007A0166">
      <w:pPr>
        <w:pStyle w:val="ListParagraph"/>
        <w:ind w:left="1440"/>
        <w:rPr>
          <w:rFonts w:ascii="Bookman Old Style" w:hAnsi="Bookman Old Style"/>
          <w:szCs w:val="24"/>
        </w:rPr>
      </w:pPr>
      <w:r>
        <w:rPr>
          <w:rFonts w:ascii="Bookman Old Style" w:hAnsi="Bookman Old Style"/>
          <w:szCs w:val="24"/>
        </w:rPr>
        <w:t>Chair Holyoke responded the task force asked and the IDEA center replied no.</w:t>
      </w:r>
    </w:p>
    <w:p w14:paraId="5703D1BA" w14:textId="77777777" w:rsidR="007A0166" w:rsidRDefault="007A0166" w:rsidP="007A0166">
      <w:pPr>
        <w:pStyle w:val="ListParagraph"/>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7BEEF805" w14:textId="77777777" w:rsidR="00703321" w:rsidRDefault="00703321" w:rsidP="00703321">
      <w:pPr>
        <w:numPr>
          <w:ilvl w:val="2"/>
          <w:numId w:val="1"/>
        </w:numPr>
        <w:spacing w:line="240" w:lineRule="auto"/>
        <w:rPr>
          <w:rFonts w:ascii="Bookman Old Style" w:hAnsi="Bookman Old Style"/>
        </w:rPr>
      </w:pPr>
      <w:r>
        <w:rPr>
          <w:rFonts w:ascii="Bookman Old Style" w:hAnsi="Bookman Old Style"/>
        </w:rPr>
        <w:t xml:space="preserve">Memo dated November 14, 2017, from Keith Clement, Chair Undergraduate Curriculum Subcommittee to Thomas Holyoke, Chair Academic Senate re:  Degree Designation Change: Bachelors of Arts in Mathematics to Bachelors of Science in Mathematics; New Department Options. </w:t>
      </w:r>
    </w:p>
    <w:p w14:paraId="02047451" w14:textId="77777777" w:rsidR="00C85C0E" w:rsidRPr="000869B1" w:rsidRDefault="00C85C0E" w:rsidP="001B437A">
      <w:pPr>
        <w:ind w:left="1080"/>
        <w:rPr>
          <w:rFonts w:ascii="Bookman Old Style" w:hAnsi="Bookman Old Style"/>
          <w:szCs w:val="24"/>
        </w:rPr>
      </w:pPr>
    </w:p>
    <w:p w14:paraId="2C846AFE" w14:textId="163E47B6" w:rsidR="00571B13" w:rsidRPr="00703321" w:rsidRDefault="00571B13" w:rsidP="00703321">
      <w:pPr>
        <w:ind w:left="2160"/>
        <w:rPr>
          <w:rFonts w:ascii="Bookman Old Style" w:hAnsi="Bookman Old Style"/>
          <w:szCs w:val="24"/>
        </w:rPr>
      </w:pPr>
      <w:r>
        <w:rPr>
          <w:rFonts w:ascii="Bookman Old Style" w:hAnsi="Bookman Old Style"/>
          <w:szCs w:val="24"/>
        </w:rPr>
        <w:t xml:space="preserve">This item will be moved to the Executive Committee agenda. </w:t>
      </w:r>
      <w:r w:rsidR="00703321">
        <w:rPr>
          <w:rFonts w:ascii="Bookman Old Style" w:hAnsi="Bookman Old Style"/>
          <w:szCs w:val="24"/>
        </w:rPr>
        <w:t>Keith Clement, Chair o</w:t>
      </w:r>
      <w:r w:rsidR="001E223A">
        <w:rPr>
          <w:rFonts w:ascii="Bookman Old Style" w:hAnsi="Bookman Old Style"/>
          <w:szCs w:val="24"/>
        </w:rPr>
        <w:t>f the Undergraduate Curriculum Subc</w:t>
      </w:r>
      <w:r w:rsidR="00703321">
        <w:rPr>
          <w:rFonts w:ascii="Bookman Old Style" w:hAnsi="Bookman Old Style"/>
          <w:szCs w:val="24"/>
        </w:rPr>
        <w:t>ommittee will be invited.</w:t>
      </w:r>
    </w:p>
    <w:p w14:paraId="72297EA1" w14:textId="77777777" w:rsidR="00864427" w:rsidRPr="00864427" w:rsidRDefault="00864427" w:rsidP="00864427">
      <w:pPr>
        <w:ind w:left="1980"/>
        <w:rPr>
          <w:rFonts w:ascii="Bookman Old Style" w:hAnsi="Bookman Old Style"/>
          <w:szCs w:val="24"/>
        </w:rPr>
      </w:pPr>
    </w:p>
    <w:p w14:paraId="3A9EFEEA" w14:textId="77777777" w:rsidR="00B93A6E" w:rsidRDefault="00B93A6E" w:rsidP="00B93A6E">
      <w:pPr>
        <w:numPr>
          <w:ilvl w:val="2"/>
          <w:numId w:val="1"/>
        </w:numPr>
        <w:spacing w:line="240" w:lineRule="auto"/>
        <w:rPr>
          <w:rFonts w:ascii="Bookman Old Style" w:hAnsi="Bookman Old Style"/>
        </w:rPr>
      </w:pPr>
      <w:r>
        <w:rPr>
          <w:rFonts w:ascii="Bookman Old Style" w:hAnsi="Bookman Old Style"/>
        </w:rPr>
        <w:t>Nominees:</w:t>
      </w:r>
    </w:p>
    <w:p w14:paraId="43CC3581" w14:textId="1BAB98B8" w:rsidR="006D27F6" w:rsidRDefault="00703321" w:rsidP="00237117">
      <w:pPr>
        <w:numPr>
          <w:ilvl w:val="3"/>
          <w:numId w:val="1"/>
        </w:numPr>
        <w:spacing w:line="240" w:lineRule="auto"/>
        <w:rPr>
          <w:rFonts w:ascii="Bookman Old Style" w:hAnsi="Bookman Old Style"/>
        </w:rPr>
      </w:pPr>
      <w:r>
        <w:rPr>
          <w:rFonts w:ascii="Bookman Old Style" w:hAnsi="Bookman Old Style"/>
        </w:rPr>
        <w:t>Technology Steering Committee</w:t>
      </w:r>
    </w:p>
    <w:p w14:paraId="75AA271E" w14:textId="77777777" w:rsidR="00703321" w:rsidRPr="00703321" w:rsidRDefault="00703321" w:rsidP="00703321">
      <w:pPr>
        <w:spacing w:line="240" w:lineRule="auto"/>
        <w:ind w:left="2880"/>
        <w:rPr>
          <w:rFonts w:ascii="Bookman Old Style" w:hAnsi="Bookman Old Style"/>
        </w:rPr>
      </w:pPr>
    </w:p>
    <w:p w14:paraId="417143C3" w14:textId="2B6E53B0" w:rsidR="00B47718" w:rsidRPr="00D9088D" w:rsidRDefault="00B93A6E" w:rsidP="00B93A6E">
      <w:pPr>
        <w:pStyle w:val="ListParagraph"/>
        <w:ind w:left="2520"/>
        <w:rPr>
          <w:rFonts w:ascii="Bookman Old Style" w:hAnsi="Bookman Old Style"/>
          <w:szCs w:val="24"/>
        </w:rPr>
      </w:pPr>
      <w:r>
        <w:rPr>
          <w:rFonts w:ascii="Bookman Old Style" w:hAnsi="Bookman Old Style"/>
          <w:szCs w:val="24"/>
        </w:rPr>
        <w:t>These nominations were discussed in the executive session</w:t>
      </w:r>
      <w:r w:rsidR="005D0C9E">
        <w:rPr>
          <w:rFonts w:ascii="Bookman Old Style" w:hAnsi="Bookman Old Style"/>
          <w:szCs w:val="24"/>
        </w:rPr>
        <w:t>.</w:t>
      </w:r>
    </w:p>
    <w:p w14:paraId="119BD2B8" w14:textId="77777777" w:rsidR="006645CA" w:rsidRPr="005F7043" w:rsidRDefault="006645CA" w:rsidP="00595E57">
      <w:pPr>
        <w:rPr>
          <w:rFonts w:ascii="Bookman Old Style" w:hAnsi="Bookman Old Style"/>
          <w:szCs w:val="24"/>
        </w:rPr>
      </w:pPr>
    </w:p>
    <w:p w14:paraId="59E5E5CE" w14:textId="48C3F61F" w:rsidR="00EA2785" w:rsidRPr="004C2C4E" w:rsidRDefault="0027780F" w:rsidP="00B93A6E">
      <w:pPr>
        <w:pStyle w:val="ListParagraph"/>
        <w:numPr>
          <w:ilvl w:val="0"/>
          <w:numId w:val="1"/>
        </w:numPr>
        <w:rPr>
          <w:rFonts w:ascii="Bookman Old Style" w:hAnsi="Bookman Old Style"/>
        </w:rPr>
      </w:pPr>
      <w:r w:rsidRPr="00E94220">
        <w:rPr>
          <w:rFonts w:ascii="Bookman Old Style" w:hAnsi="Bookman Old Style"/>
        </w:rPr>
        <w:t xml:space="preserve"> </w:t>
      </w:r>
      <w:r w:rsidR="00B93A6E" w:rsidRPr="004C2C4E">
        <w:rPr>
          <w:rFonts w:ascii="Bookman Old Style" w:hAnsi="Bookman Old Style"/>
        </w:rPr>
        <w:t>Grad</w:t>
      </w:r>
      <w:r w:rsidR="00703321">
        <w:rPr>
          <w:rFonts w:ascii="Bookman Old Style" w:hAnsi="Bookman Old Style"/>
        </w:rPr>
        <w:t xml:space="preserve">es Due </w:t>
      </w:r>
      <w:r w:rsidR="00F60AB3">
        <w:rPr>
          <w:rFonts w:ascii="Bookman Old Style" w:hAnsi="Bookman Old Style"/>
        </w:rPr>
        <w:t>Deadlines</w:t>
      </w:r>
    </w:p>
    <w:p w14:paraId="6D26EBF9" w14:textId="77777777" w:rsidR="00B93A6E" w:rsidRDefault="00B93A6E" w:rsidP="00B93A6E">
      <w:pPr>
        <w:rPr>
          <w:rFonts w:ascii="Bookman Old Style" w:hAnsi="Bookman Old Style"/>
          <w:color w:val="0E0D0D"/>
          <w:w w:val="113"/>
          <w:szCs w:val="24"/>
        </w:rPr>
      </w:pPr>
    </w:p>
    <w:p w14:paraId="19E3EF3E" w14:textId="6E51BFCC" w:rsidR="00887DF1" w:rsidRDefault="00147DB0" w:rsidP="004C2C4E">
      <w:pPr>
        <w:ind w:left="720"/>
        <w:rPr>
          <w:rFonts w:ascii="Bookman Old Style" w:hAnsi="Bookman Old Style"/>
        </w:rPr>
      </w:pPr>
      <w:r>
        <w:rPr>
          <w:rFonts w:ascii="Bookman Old Style" w:hAnsi="Bookman Old Style"/>
        </w:rPr>
        <w:t xml:space="preserve">Vice Provost </w:t>
      </w:r>
      <w:proofErr w:type="spellStart"/>
      <w:r>
        <w:rPr>
          <w:rFonts w:ascii="Bookman Old Style" w:hAnsi="Bookman Old Style"/>
        </w:rPr>
        <w:t>Nef</w:t>
      </w:r>
      <w:proofErr w:type="spellEnd"/>
      <w:r>
        <w:rPr>
          <w:rFonts w:ascii="Bookman Old Style" w:hAnsi="Bookman Old Style"/>
        </w:rPr>
        <w:t xml:space="preserve"> reviewed the proposed response from the task force to examine the issue.</w:t>
      </w:r>
    </w:p>
    <w:p w14:paraId="00A8C8DB" w14:textId="77777777" w:rsidR="005D22F6" w:rsidRDefault="005D22F6" w:rsidP="004C2C4E">
      <w:pPr>
        <w:ind w:left="720"/>
        <w:rPr>
          <w:rFonts w:ascii="Bookman Old Style" w:hAnsi="Bookman Old Style"/>
        </w:rPr>
      </w:pPr>
    </w:p>
    <w:p w14:paraId="218992BF" w14:textId="2CAD1FC3" w:rsidR="00B96349" w:rsidRDefault="00147DB0" w:rsidP="001905B8">
      <w:pPr>
        <w:ind w:left="720"/>
        <w:rPr>
          <w:rFonts w:ascii="Bookman Old Style" w:hAnsi="Bookman Old Style"/>
        </w:rPr>
      </w:pPr>
      <w:r>
        <w:rPr>
          <w:rFonts w:ascii="Bookman Old Style" w:hAnsi="Bookman Old Style"/>
        </w:rPr>
        <w:lastRenderedPageBreak/>
        <w:t>Senator Ram (University-wide) asked about the run process, which had been</w:t>
      </w:r>
      <w:r w:rsidR="001905B8">
        <w:rPr>
          <w:rFonts w:ascii="Bookman Old Style" w:hAnsi="Bookman Old Style"/>
        </w:rPr>
        <w:t xml:space="preserve"> noted as an issue.</w:t>
      </w:r>
    </w:p>
    <w:p w14:paraId="641CCD9B" w14:textId="77777777" w:rsidR="00AE1349" w:rsidRDefault="00AE1349" w:rsidP="004C2C4E">
      <w:pPr>
        <w:ind w:left="720"/>
        <w:rPr>
          <w:rFonts w:ascii="Bookman Old Style" w:hAnsi="Bookman Old Style"/>
        </w:rPr>
      </w:pPr>
    </w:p>
    <w:p w14:paraId="08A837F0" w14:textId="20ADEB9C" w:rsidR="001905B8" w:rsidRDefault="00AE6F46" w:rsidP="004C2C4E">
      <w:pPr>
        <w:ind w:left="720"/>
        <w:rPr>
          <w:rFonts w:ascii="Bookman Old Style" w:hAnsi="Bookman Old Style"/>
        </w:rPr>
      </w:pPr>
      <w:r>
        <w:rPr>
          <w:rFonts w:ascii="Bookman Old Style" w:hAnsi="Bookman Old Style"/>
        </w:rPr>
        <w:t xml:space="preserve">Vice Provost </w:t>
      </w:r>
      <w:proofErr w:type="spellStart"/>
      <w:r>
        <w:rPr>
          <w:rFonts w:ascii="Bookman Old Style" w:hAnsi="Bookman Old Style"/>
        </w:rPr>
        <w:t>Nef</w:t>
      </w:r>
      <w:proofErr w:type="spellEnd"/>
      <w:r>
        <w:rPr>
          <w:rFonts w:ascii="Bookman Old Style" w:hAnsi="Bookman Old Style"/>
        </w:rPr>
        <w:t xml:space="preserve"> replied it </w:t>
      </w:r>
      <w:r w:rsidR="001905B8">
        <w:rPr>
          <w:rFonts w:ascii="Bookman Old Style" w:hAnsi="Bookman Old Style"/>
        </w:rPr>
        <w:t>would be handled by the Report Delayed function.</w:t>
      </w:r>
    </w:p>
    <w:p w14:paraId="018D4644" w14:textId="77777777" w:rsidR="001905B8" w:rsidRDefault="001905B8" w:rsidP="004C2C4E">
      <w:pPr>
        <w:ind w:left="720"/>
        <w:rPr>
          <w:rFonts w:ascii="Bookman Old Style" w:hAnsi="Bookman Old Style"/>
        </w:rPr>
      </w:pPr>
    </w:p>
    <w:p w14:paraId="1618C8EC" w14:textId="6BE78BE1" w:rsidR="001905B8" w:rsidRDefault="001905B8" w:rsidP="004C2C4E">
      <w:pPr>
        <w:ind w:left="72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(At-large) requested having the deadline at 12pm on the 2</w:t>
      </w:r>
      <w:r w:rsidRPr="001905B8">
        <w:rPr>
          <w:rFonts w:ascii="Bookman Old Style" w:hAnsi="Bookman Old Style"/>
          <w:vertAlign w:val="superscript"/>
        </w:rPr>
        <w:t>nd</w:t>
      </w:r>
      <w:r>
        <w:rPr>
          <w:rFonts w:ascii="Bookman Old Style" w:hAnsi="Bookman Old Style"/>
        </w:rPr>
        <w:t xml:space="preserve"> instead of the morning to ensure faculty have time to complete their submissions.</w:t>
      </w:r>
    </w:p>
    <w:p w14:paraId="71E4A6FF" w14:textId="77777777" w:rsidR="001905B8" w:rsidRDefault="001905B8" w:rsidP="004C2C4E">
      <w:pPr>
        <w:ind w:left="720"/>
        <w:rPr>
          <w:rFonts w:ascii="Bookman Old Style" w:hAnsi="Bookman Old Style"/>
        </w:rPr>
      </w:pPr>
    </w:p>
    <w:p w14:paraId="2CEE31B2" w14:textId="747F8E0E" w:rsidR="001905B8" w:rsidRDefault="00AE6F46" w:rsidP="004C2C4E">
      <w:pPr>
        <w:ind w:left="720"/>
        <w:rPr>
          <w:rFonts w:ascii="Bookman Old Style" w:hAnsi="Bookman Old Style"/>
        </w:rPr>
      </w:pPr>
      <w:r>
        <w:rPr>
          <w:rFonts w:ascii="Bookman Old Style" w:hAnsi="Bookman Old Style"/>
        </w:rPr>
        <w:t xml:space="preserve">Vice Provost </w:t>
      </w:r>
      <w:proofErr w:type="spellStart"/>
      <w:r>
        <w:rPr>
          <w:rFonts w:ascii="Bookman Old Style" w:hAnsi="Bookman Old Style"/>
        </w:rPr>
        <w:t>Nef</w:t>
      </w:r>
      <w:proofErr w:type="spellEnd"/>
      <w:r>
        <w:rPr>
          <w:rFonts w:ascii="Bookman Old Style" w:hAnsi="Bookman Old Style"/>
        </w:rPr>
        <w:t xml:space="preserve"> requested to bring this</w:t>
      </w:r>
      <w:r w:rsidR="003765F8">
        <w:rPr>
          <w:rFonts w:ascii="Bookman Old Style" w:hAnsi="Bookman Old Style"/>
        </w:rPr>
        <w:t xml:space="preserve"> topic</w:t>
      </w:r>
      <w:r>
        <w:rPr>
          <w:rFonts w:ascii="Bookman Old Style" w:hAnsi="Bookman Old Style"/>
        </w:rPr>
        <w:t xml:space="preserve"> up in the Academic Senate because Admissions and Rec</w:t>
      </w:r>
      <w:r w:rsidR="003765F8">
        <w:rPr>
          <w:rFonts w:ascii="Bookman Old Style" w:hAnsi="Bookman Old Style"/>
        </w:rPr>
        <w:t>ords have strong reasons why they think it is</w:t>
      </w:r>
      <w:r>
        <w:rPr>
          <w:rFonts w:ascii="Bookman Old Style" w:hAnsi="Bookman Old Style"/>
        </w:rPr>
        <w:t xml:space="preserve"> not a good idea</w:t>
      </w:r>
      <w:r w:rsidR="003765F8">
        <w:rPr>
          <w:rFonts w:ascii="Bookman Old Style" w:hAnsi="Bookman Old Style"/>
        </w:rPr>
        <w:t>, and it</w:t>
      </w:r>
      <w:r>
        <w:rPr>
          <w:rFonts w:ascii="Bookman Old Style" w:hAnsi="Bookman Old Style"/>
        </w:rPr>
        <w:t xml:space="preserve"> should be discussed there.</w:t>
      </w:r>
    </w:p>
    <w:p w14:paraId="386E6BC5" w14:textId="77777777" w:rsidR="00AE6F46" w:rsidRDefault="00AE6F46" w:rsidP="004C2C4E">
      <w:pPr>
        <w:ind w:left="720"/>
        <w:rPr>
          <w:rFonts w:ascii="Bookman Old Style" w:hAnsi="Bookman Old Style"/>
        </w:rPr>
      </w:pPr>
    </w:p>
    <w:p w14:paraId="7F2928D3" w14:textId="3B8C1F3E" w:rsidR="00AE6F46" w:rsidRDefault="00AE6F46" w:rsidP="003765F8">
      <w:pPr>
        <w:ind w:left="720"/>
        <w:rPr>
          <w:rFonts w:ascii="Bookman Old Style" w:hAnsi="Bookman Old Style"/>
        </w:rPr>
      </w:pPr>
      <w:r>
        <w:rPr>
          <w:rFonts w:ascii="Bookman Old Style" w:hAnsi="Bookman Old Style"/>
        </w:rPr>
        <w:t xml:space="preserve">Senator Ram (University-wide) requested </w:t>
      </w:r>
      <w:r w:rsidR="003765F8">
        <w:rPr>
          <w:rFonts w:ascii="Bookman Old Style" w:hAnsi="Bookman Old Style"/>
        </w:rPr>
        <w:t xml:space="preserve">when email reminders for grades are sent, they will include </w:t>
      </w:r>
      <w:r>
        <w:rPr>
          <w:rFonts w:ascii="Bookman Old Style" w:hAnsi="Bookman Old Style"/>
        </w:rPr>
        <w:t>a meaningful subject line that relat</w:t>
      </w:r>
      <w:r w:rsidR="003765F8">
        <w:rPr>
          <w:rFonts w:ascii="Bookman Old Style" w:hAnsi="Bookman Old Style"/>
        </w:rPr>
        <w:t>es the urgency of the situation.</w:t>
      </w:r>
    </w:p>
    <w:p w14:paraId="7DBE5FE5" w14:textId="77777777" w:rsidR="00AE6F46" w:rsidRDefault="00AE6F46" w:rsidP="004C2C4E">
      <w:pPr>
        <w:ind w:left="720"/>
        <w:rPr>
          <w:rFonts w:ascii="Bookman Old Style" w:hAnsi="Bookman Old Style"/>
        </w:rPr>
      </w:pPr>
    </w:p>
    <w:p w14:paraId="0B71BE85" w14:textId="7D5672E9" w:rsidR="00AE6F46" w:rsidRDefault="00AE6F46" w:rsidP="004C2C4E">
      <w:pPr>
        <w:ind w:left="72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w:t>
      </w:r>
      <w:r w:rsidR="003765F8">
        <w:rPr>
          <w:rFonts w:ascii="Bookman Old Style" w:hAnsi="Bookman Old Style"/>
        </w:rPr>
        <w:t>(At-large) suggested engaging in outreach</w:t>
      </w:r>
      <w:r w:rsidR="000F73CE">
        <w:rPr>
          <w:rFonts w:ascii="Bookman Old Style" w:hAnsi="Bookman Old Style"/>
        </w:rPr>
        <w:t xml:space="preserve"> to part-time training and new faculty orientation.</w:t>
      </w:r>
    </w:p>
    <w:p w14:paraId="2788272C" w14:textId="77777777" w:rsidR="000F73CE" w:rsidRDefault="000F73CE" w:rsidP="004C2C4E">
      <w:pPr>
        <w:ind w:left="720"/>
        <w:rPr>
          <w:rFonts w:ascii="Bookman Old Style" w:hAnsi="Bookman Old Style"/>
        </w:rPr>
      </w:pPr>
    </w:p>
    <w:p w14:paraId="2F20E878" w14:textId="3AC525E9" w:rsidR="00F35ECA" w:rsidRDefault="003765F8" w:rsidP="003765F8">
      <w:pPr>
        <w:ind w:left="720"/>
        <w:rPr>
          <w:rFonts w:ascii="Bookman Old Style" w:hAnsi="Bookman Old Style"/>
        </w:rPr>
      </w:pPr>
      <w:r>
        <w:rPr>
          <w:rFonts w:ascii="Bookman Old Style" w:hAnsi="Bookman Old Style"/>
        </w:rPr>
        <w:t>This item will move to the</w:t>
      </w:r>
      <w:r w:rsidR="000F73CE">
        <w:rPr>
          <w:rFonts w:ascii="Bookman Old Style" w:hAnsi="Bookman Old Style"/>
        </w:rPr>
        <w:t xml:space="preserve"> agenda of the Academic Senate</w:t>
      </w:r>
      <w:r>
        <w:rPr>
          <w:rFonts w:ascii="Bookman Old Style" w:hAnsi="Bookman Old Style"/>
        </w:rPr>
        <w:t xml:space="preserve">. </w:t>
      </w:r>
      <w:r w:rsidR="000F73CE">
        <w:rPr>
          <w:rFonts w:ascii="Bookman Old Style" w:hAnsi="Bookman Old Style"/>
        </w:rPr>
        <w:t xml:space="preserve">Vice Provost </w:t>
      </w:r>
      <w:proofErr w:type="spellStart"/>
      <w:r w:rsidR="000F73CE">
        <w:rPr>
          <w:rFonts w:ascii="Bookman Old Style" w:hAnsi="Bookman Old Style"/>
        </w:rPr>
        <w:t>Nef</w:t>
      </w:r>
      <w:proofErr w:type="spellEnd"/>
      <w:r w:rsidR="000F73CE">
        <w:rPr>
          <w:rFonts w:ascii="Bookman Old Style" w:hAnsi="Bookman Old Style"/>
        </w:rPr>
        <w:t xml:space="preserve"> and the Registrar will be invited.</w:t>
      </w:r>
    </w:p>
    <w:p w14:paraId="13D59049" w14:textId="77777777" w:rsidR="00CC780C" w:rsidRPr="00B93A6E" w:rsidRDefault="00CC780C" w:rsidP="00B93A6E">
      <w:pPr>
        <w:rPr>
          <w:rFonts w:ascii="Bookman Old Style" w:hAnsi="Bookman Old Style"/>
          <w:color w:val="0E0D0D"/>
          <w:w w:val="113"/>
          <w:szCs w:val="24"/>
        </w:rPr>
      </w:pPr>
    </w:p>
    <w:p w14:paraId="7A94A941" w14:textId="40B05623" w:rsidR="000F73CE" w:rsidRDefault="00BE0BAD" w:rsidP="00AC073F">
      <w:pPr>
        <w:pStyle w:val="ListParagraph"/>
        <w:numPr>
          <w:ilvl w:val="0"/>
          <w:numId w:val="1"/>
        </w:numPr>
        <w:rPr>
          <w:rFonts w:ascii="Bookman Old Style" w:hAnsi="Bookman Old Style"/>
        </w:rPr>
      </w:pPr>
      <w:r>
        <w:rPr>
          <w:rFonts w:ascii="Bookman Old Style" w:hAnsi="Bookman Old Style"/>
        </w:rPr>
        <w:t>Certificate of Advanced Study in Research Methods</w:t>
      </w:r>
    </w:p>
    <w:p w14:paraId="47E56085" w14:textId="77777777" w:rsidR="00BE0BAD" w:rsidRDefault="00BE0BAD" w:rsidP="00BE0BAD">
      <w:pPr>
        <w:pStyle w:val="ListParagraph"/>
        <w:rPr>
          <w:rFonts w:ascii="Bookman Old Style" w:hAnsi="Bookman Old Style"/>
        </w:rPr>
      </w:pPr>
    </w:p>
    <w:p w14:paraId="3E535BD3" w14:textId="099DCFB4" w:rsidR="00BE0BAD" w:rsidRDefault="00BE0BAD" w:rsidP="00BE0BAD">
      <w:pPr>
        <w:pStyle w:val="ListParagraph"/>
        <w:rPr>
          <w:rFonts w:ascii="Bookman Old Style" w:hAnsi="Bookman Old Style"/>
        </w:rPr>
      </w:pPr>
      <w:r>
        <w:rPr>
          <w:rFonts w:ascii="Bookman Old Style" w:hAnsi="Bookman Old Style"/>
        </w:rPr>
        <w:t xml:space="preserve">Susan </w:t>
      </w:r>
      <w:proofErr w:type="spellStart"/>
      <w:r>
        <w:rPr>
          <w:rFonts w:ascii="Bookman Old Style" w:hAnsi="Bookman Old Style"/>
        </w:rPr>
        <w:t>Tracz</w:t>
      </w:r>
      <w:proofErr w:type="spellEnd"/>
      <w:r>
        <w:rPr>
          <w:rFonts w:ascii="Bookman Old Style" w:hAnsi="Bookman Old Style"/>
        </w:rPr>
        <w:t xml:space="preserve"> (Graduate Program Coordinator)</w:t>
      </w:r>
      <w:r w:rsidR="00B257E1">
        <w:rPr>
          <w:rFonts w:ascii="Bookman Old Style" w:hAnsi="Bookman Old Style"/>
        </w:rPr>
        <w:t xml:space="preserve"> provided an overview of the request and the reasoning for it.</w:t>
      </w:r>
    </w:p>
    <w:p w14:paraId="14781D84" w14:textId="77777777" w:rsidR="00875C6A" w:rsidRDefault="00875C6A" w:rsidP="00BE0BAD">
      <w:pPr>
        <w:pStyle w:val="ListParagraph"/>
        <w:rPr>
          <w:rFonts w:ascii="Bookman Old Style" w:hAnsi="Bookman Old Style"/>
        </w:rPr>
      </w:pPr>
    </w:p>
    <w:p w14:paraId="5F111AFB" w14:textId="2752BE55" w:rsidR="00875C6A" w:rsidRDefault="00875C6A" w:rsidP="00BE0BAD">
      <w:pPr>
        <w:pStyle w:val="ListParagraph"/>
        <w:rPr>
          <w:rFonts w:ascii="Bookman Old Style" w:hAnsi="Bookman Old Style"/>
        </w:rPr>
      </w:pPr>
      <w:r>
        <w:rPr>
          <w:rFonts w:ascii="Bookman Old Style" w:hAnsi="Bookman Old Style"/>
        </w:rPr>
        <w:t xml:space="preserve">Blake </w:t>
      </w:r>
      <w:proofErr w:type="spellStart"/>
      <w:r>
        <w:rPr>
          <w:rFonts w:ascii="Bookman Old Style" w:hAnsi="Bookman Old Style"/>
        </w:rPr>
        <w:t>Zante</w:t>
      </w:r>
      <w:proofErr w:type="spellEnd"/>
      <w:r>
        <w:rPr>
          <w:rFonts w:ascii="Bookman Old Style" w:hAnsi="Bookman Old Style"/>
        </w:rPr>
        <w:t xml:space="preserve"> (ASI) asked if the courses exist or are being created.</w:t>
      </w:r>
    </w:p>
    <w:p w14:paraId="2E44FAB5" w14:textId="77777777" w:rsidR="00875C6A" w:rsidRDefault="00875C6A" w:rsidP="00BE0BAD">
      <w:pPr>
        <w:pStyle w:val="ListParagraph"/>
        <w:rPr>
          <w:rFonts w:ascii="Bookman Old Style" w:hAnsi="Bookman Old Style"/>
        </w:rPr>
      </w:pPr>
    </w:p>
    <w:p w14:paraId="2C5C8EC8" w14:textId="384C2AB2" w:rsidR="00875C6A" w:rsidRDefault="00875C6A" w:rsidP="00BE0BAD">
      <w:pPr>
        <w:pStyle w:val="ListParagraph"/>
        <w:rPr>
          <w:rFonts w:ascii="Bookman Old Style" w:hAnsi="Bookman Old Style"/>
        </w:rPr>
      </w:pPr>
      <w:r>
        <w:rPr>
          <w:rFonts w:ascii="Bookman Old Style" w:hAnsi="Bookman Old Style"/>
        </w:rPr>
        <w:t xml:space="preserve">Susan </w:t>
      </w:r>
      <w:proofErr w:type="spellStart"/>
      <w:r>
        <w:rPr>
          <w:rFonts w:ascii="Bookman Old Style" w:hAnsi="Bookman Old Style"/>
        </w:rPr>
        <w:t>Tracz</w:t>
      </w:r>
      <w:proofErr w:type="spellEnd"/>
      <w:r>
        <w:rPr>
          <w:rFonts w:ascii="Bookman Old Style" w:hAnsi="Bookman Old Style"/>
        </w:rPr>
        <w:t xml:space="preserve"> (Graduate Program Coordinator) replied four </w:t>
      </w:r>
      <w:r w:rsidR="003765F8">
        <w:rPr>
          <w:rFonts w:ascii="Bookman Old Style" w:hAnsi="Bookman Old Style"/>
        </w:rPr>
        <w:t xml:space="preserve">courses </w:t>
      </w:r>
      <w:r>
        <w:rPr>
          <w:rFonts w:ascii="Bookman Old Style" w:hAnsi="Bookman Old Style"/>
        </w:rPr>
        <w:t>exist and two are being created.</w:t>
      </w:r>
    </w:p>
    <w:p w14:paraId="033CD897" w14:textId="77777777" w:rsidR="00875C6A" w:rsidRDefault="00875C6A" w:rsidP="00BE0BAD">
      <w:pPr>
        <w:pStyle w:val="ListParagraph"/>
        <w:rPr>
          <w:rFonts w:ascii="Bookman Old Style" w:hAnsi="Bookman Old Style"/>
        </w:rPr>
      </w:pPr>
    </w:p>
    <w:p w14:paraId="54B89E23" w14:textId="190F86FB" w:rsidR="00875C6A" w:rsidRDefault="00875C6A" w:rsidP="00BE0BAD">
      <w:pPr>
        <w:pStyle w:val="ListParagraph"/>
        <w:rPr>
          <w:rFonts w:ascii="Bookman Old Style" w:hAnsi="Bookman Old Style"/>
          <w:szCs w:val="24"/>
        </w:rPr>
      </w:pPr>
      <w:r>
        <w:rPr>
          <w:rFonts w:ascii="Bookman Old Style" w:hAnsi="Bookman Old Style"/>
        </w:rPr>
        <w:t xml:space="preserve">Senator </w:t>
      </w:r>
      <w:r w:rsidRPr="005F7043">
        <w:rPr>
          <w:rFonts w:ascii="Bookman Old Style" w:hAnsi="Bookman Old Style"/>
          <w:szCs w:val="24"/>
        </w:rPr>
        <w:t>Raya-Fernandez (At-large)</w:t>
      </w:r>
      <w:r>
        <w:rPr>
          <w:rFonts w:ascii="Bookman Old Style" w:hAnsi="Bookman Old Style"/>
          <w:szCs w:val="24"/>
        </w:rPr>
        <w:t xml:space="preserve"> asked </w:t>
      </w:r>
      <w:r w:rsidR="003765F8">
        <w:rPr>
          <w:rFonts w:ascii="Bookman Old Style" w:hAnsi="Bookman Old Style"/>
          <w:szCs w:val="24"/>
        </w:rPr>
        <w:t>whether they will have</w:t>
      </w:r>
      <w:r>
        <w:rPr>
          <w:rFonts w:ascii="Bookman Old Style" w:hAnsi="Bookman Old Style"/>
          <w:szCs w:val="24"/>
        </w:rPr>
        <w:t xml:space="preserve"> additional funding or staff needs.</w:t>
      </w:r>
    </w:p>
    <w:p w14:paraId="24A599E5" w14:textId="77777777" w:rsidR="00875C6A" w:rsidRDefault="00875C6A" w:rsidP="00BE0BAD">
      <w:pPr>
        <w:pStyle w:val="ListParagraph"/>
        <w:rPr>
          <w:rFonts w:ascii="Bookman Old Style" w:hAnsi="Bookman Old Style"/>
          <w:szCs w:val="24"/>
        </w:rPr>
      </w:pPr>
    </w:p>
    <w:p w14:paraId="25A1BD3A" w14:textId="03BA09D4" w:rsidR="00875C6A" w:rsidRDefault="00875C6A" w:rsidP="00BE0BAD">
      <w:pPr>
        <w:pStyle w:val="ListParagraph"/>
        <w:rPr>
          <w:rFonts w:ascii="Bookman Old Style" w:hAnsi="Bookman Old Style"/>
        </w:rPr>
      </w:pPr>
      <w:r>
        <w:rPr>
          <w:rFonts w:ascii="Bookman Old Style" w:hAnsi="Bookman Old Style"/>
        </w:rPr>
        <w:lastRenderedPageBreak/>
        <w:t xml:space="preserve">Susan </w:t>
      </w:r>
      <w:proofErr w:type="spellStart"/>
      <w:r>
        <w:rPr>
          <w:rFonts w:ascii="Bookman Old Style" w:hAnsi="Bookman Old Style"/>
        </w:rPr>
        <w:t>Tracz</w:t>
      </w:r>
      <w:proofErr w:type="spellEnd"/>
      <w:r>
        <w:rPr>
          <w:rFonts w:ascii="Bookman Old Style" w:hAnsi="Bookman Old Style"/>
        </w:rPr>
        <w:t xml:space="preserve"> (Graduate Program Coordinator) replied neither is needed because they already offer several sections of the courses. She noted of the two new classes one will be offered every other year. It will end up being similar to one additional course, but it will be taken by many students </w:t>
      </w:r>
      <w:r w:rsidR="003765F8">
        <w:rPr>
          <w:rFonts w:ascii="Bookman Old Style" w:hAnsi="Bookman Old Style"/>
        </w:rPr>
        <w:t xml:space="preserve">as </w:t>
      </w:r>
      <w:r>
        <w:rPr>
          <w:rFonts w:ascii="Bookman Old Style" w:hAnsi="Bookman Old Style"/>
        </w:rPr>
        <w:t>an elective and will fulfill a number of needs.</w:t>
      </w:r>
    </w:p>
    <w:p w14:paraId="0AE70E0D" w14:textId="77777777" w:rsidR="00875C6A" w:rsidRDefault="00875C6A" w:rsidP="00BE0BAD">
      <w:pPr>
        <w:pStyle w:val="ListParagraph"/>
        <w:rPr>
          <w:rFonts w:ascii="Bookman Old Style" w:hAnsi="Bookman Old Style"/>
        </w:rPr>
      </w:pPr>
    </w:p>
    <w:p w14:paraId="34BEEBB3" w14:textId="0A7A43E2" w:rsidR="00875C6A" w:rsidRDefault="00875C6A" w:rsidP="00BE0BAD">
      <w:pPr>
        <w:pStyle w:val="ListParagraph"/>
        <w:rPr>
          <w:rFonts w:ascii="Bookman Old Style" w:hAnsi="Bookman Old Style"/>
        </w:rPr>
      </w:pPr>
      <w:r>
        <w:rPr>
          <w:rFonts w:ascii="Bookman Old Style" w:hAnsi="Bookman Old Style"/>
        </w:rPr>
        <w:t xml:space="preserve">Chair Holyoke noted the Budget Committee indicated these are all budget-neutral items. </w:t>
      </w:r>
    </w:p>
    <w:p w14:paraId="1B64F0E5" w14:textId="77777777" w:rsidR="00875C6A" w:rsidRDefault="00875C6A" w:rsidP="00BE0BAD">
      <w:pPr>
        <w:pStyle w:val="ListParagraph"/>
        <w:rPr>
          <w:rFonts w:ascii="Bookman Old Style" w:hAnsi="Bookman Old Style"/>
        </w:rPr>
      </w:pPr>
    </w:p>
    <w:p w14:paraId="0F8ADB8B" w14:textId="2A2563D3" w:rsidR="00875C6A" w:rsidRDefault="00B46F7C" w:rsidP="00BE0BAD">
      <w:pPr>
        <w:pStyle w:val="ListParagraph"/>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(At-large) related she did not see the courses described in the course matrix.</w:t>
      </w:r>
    </w:p>
    <w:p w14:paraId="36D87C4D" w14:textId="77777777" w:rsidR="00B46F7C" w:rsidRDefault="00B46F7C" w:rsidP="00BE0BAD">
      <w:pPr>
        <w:pStyle w:val="ListParagraph"/>
        <w:rPr>
          <w:rFonts w:ascii="Bookman Old Style" w:hAnsi="Bookman Old Style"/>
        </w:rPr>
      </w:pPr>
    </w:p>
    <w:p w14:paraId="2394397E" w14:textId="42C2110C" w:rsidR="00B46F7C" w:rsidRDefault="00B46F7C" w:rsidP="00B46F7C">
      <w:pPr>
        <w:pStyle w:val="ListParagraph"/>
        <w:rPr>
          <w:rFonts w:ascii="Bookman Old Style" w:hAnsi="Bookman Old Style"/>
        </w:rPr>
      </w:pPr>
      <w:r>
        <w:rPr>
          <w:rFonts w:ascii="Bookman Old Style" w:hAnsi="Bookman Old Style"/>
        </w:rPr>
        <w:t xml:space="preserve">Susan </w:t>
      </w:r>
      <w:proofErr w:type="spellStart"/>
      <w:r>
        <w:rPr>
          <w:rFonts w:ascii="Bookman Old Style" w:hAnsi="Bookman Old Style"/>
        </w:rPr>
        <w:t>Tracz</w:t>
      </w:r>
      <w:proofErr w:type="spellEnd"/>
      <w:r>
        <w:rPr>
          <w:rFonts w:ascii="Bookman Old Style" w:hAnsi="Bookman Old Style"/>
        </w:rPr>
        <w:t xml:space="preserve"> (Graduate Program Coordinator) clarified where they are in the matrix, but noted some of the numbers need to be updated. She will update these before the proposal moves to the senate.</w:t>
      </w:r>
    </w:p>
    <w:p w14:paraId="43237812" w14:textId="77777777" w:rsidR="00B46F7C" w:rsidRDefault="00B46F7C" w:rsidP="00B46F7C">
      <w:pPr>
        <w:pStyle w:val="ListParagraph"/>
        <w:rPr>
          <w:rFonts w:ascii="Bookman Old Style" w:hAnsi="Bookman Old Style"/>
        </w:rPr>
      </w:pPr>
    </w:p>
    <w:p w14:paraId="1919B0BC" w14:textId="5763729B" w:rsidR="00B257E1" w:rsidRDefault="00B46F7C" w:rsidP="00BE0BAD">
      <w:pPr>
        <w:pStyle w:val="ListParagraph"/>
        <w:rPr>
          <w:rFonts w:ascii="Bookman Old Style" w:hAnsi="Bookman Old Style"/>
        </w:rPr>
      </w:pPr>
      <w:r>
        <w:rPr>
          <w:rFonts w:ascii="Bookman Old Style" w:hAnsi="Bookman Old Style"/>
        </w:rPr>
        <w:t>Senator Ram (University-wide) suggested clarifying the Certificate of Advanced Study in Research Methods section because it is confusing as it is. She suggested perhaps including a section identifying what is current curriculum.</w:t>
      </w:r>
    </w:p>
    <w:p w14:paraId="725F91A6" w14:textId="77777777" w:rsidR="00B46F7C" w:rsidRDefault="00B46F7C" w:rsidP="00BE0BAD">
      <w:pPr>
        <w:pStyle w:val="ListParagraph"/>
        <w:rPr>
          <w:rFonts w:ascii="Bookman Old Style" w:hAnsi="Bookman Old Style"/>
        </w:rPr>
      </w:pPr>
    </w:p>
    <w:p w14:paraId="1D309454" w14:textId="7F5D21C4" w:rsidR="00B46F7C" w:rsidRDefault="00B46F7C" w:rsidP="00BE0BAD">
      <w:pPr>
        <w:pStyle w:val="ListParagraph"/>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(At-large) asked about the possibility of substituting a course in specialized areas.</w:t>
      </w:r>
    </w:p>
    <w:p w14:paraId="083F4C41" w14:textId="77777777" w:rsidR="00B46F7C" w:rsidRDefault="00B46F7C" w:rsidP="00BE0BAD">
      <w:pPr>
        <w:pStyle w:val="ListParagraph"/>
        <w:rPr>
          <w:rFonts w:ascii="Bookman Old Style" w:hAnsi="Bookman Old Style"/>
        </w:rPr>
      </w:pPr>
    </w:p>
    <w:p w14:paraId="32E55956" w14:textId="0AF3C486" w:rsidR="00B46F7C" w:rsidRDefault="00B46F7C" w:rsidP="00BE0BAD">
      <w:pPr>
        <w:pStyle w:val="ListParagraph"/>
        <w:rPr>
          <w:rFonts w:ascii="Bookman Old Style" w:hAnsi="Bookman Old Style"/>
        </w:rPr>
      </w:pPr>
      <w:r>
        <w:rPr>
          <w:rFonts w:ascii="Bookman Old Style" w:hAnsi="Bookman Old Style"/>
        </w:rPr>
        <w:t xml:space="preserve">Susan </w:t>
      </w:r>
      <w:proofErr w:type="spellStart"/>
      <w:r>
        <w:rPr>
          <w:rFonts w:ascii="Bookman Old Style" w:hAnsi="Bookman Old Style"/>
        </w:rPr>
        <w:t>Tracz</w:t>
      </w:r>
      <w:proofErr w:type="spellEnd"/>
      <w:r>
        <w:rPr>
          <w:rFonts w:ascii="Bookman Old Style" w:hAnsi="Bookman Old Style"/>
        </w:rPr>
        <w:t xml:space="preserve"> (Graduate Program Coordinator) replied </w:t>
      </w:r>
      <w:r w:rsidR="00222A15">
        <w:rPr>
          <w:rFonts w:ascii="Bookman Old Style" w:hAnsi="Bookman Old Style"/>
        </w:rPr>
        <w:t>they would have to check with the Division of Gradua</w:t>
      </w:r>
      <w:r w:rsidR="003765F8">
        <w:rPr>
          <w:rFonts w:ascii="Bookman Old Style" w:hAnsi="Bookman Old Style"/>
        </w:rPr>
        <w:t>te Studies to ensure it complies</w:t>
      </w:r>
      <w:r w:rsidR="00222A15">
        <w:rPr>
          <w:rFonts w:ascii="Bookman Old Style" w:hAnsi="Bookman Old Style"/>
        </w:rPr>
        <w:t xml:space="preserve"> </w:t>
      </w:r>
      <w:r w:rsidR="003765F8">
        <w:rPr>
          <w:rFonts w:ascii="Bookman Old Style" w:hAnsi="Bookman Old Style"/>
        </w:rPr>
        <w:t>with</w:t>
      </w:r>
      <w:r w:rsidR="00222A15">
        <w:rPr>
          <w:rFonts w:ascii="Bookman Old Style" w:hAnsi="Bookman Old Style"/>
        </w:rPr>
        <w:t xml:space="preserve"> the requirements. </w:t>
      </w:r>
    </w:p>
    <w:p w14:paraId="0635D0BC" w14:textId="77777777" w:rsidR="00B257E1" w:rsidRDefault="00B257E1" w:rsidP="00BE0BAD">
      <w:pPr>
        <w:pStyle w:val="ListParagraph"/>
        <w:rPr>
          <w:rFonts w:ascii="Bookman Old Style" w:hAnsi="Bookman Old Style"/>
        </w:rPr>
      </w:pPr>
    </w:p>
    <w:p w14:paraId="08128C57" w14:textId="62B54496" w:rsidR="00222A15" w:rsidRPr="00222A15" w:rsidRDefault="007932D2" w:rsidP="003765F8">
      <w:pPr>
        <w:pStyle w:val="ListParagraph"/>
        <w:rPr>
          <w:rFonts w:ascii="Bookman Old Style" w:hAnsi="Bookman Old Style"/>
        </w:rPr>
      </w:pPr>
      <w:r>
        <w:rPr>
          <w:rFonts w:ascii="Bookman Old Style" w:hAnsi="Bookman Old Style"/>
        </w:rPr>
        <w:t>This item will be placed</w:t>
      </w:r>
      <w:r w:rsidR="00222A15">
        <w:rPr>
          <w:rFonts w:ascii="Bookman Old Style" w:hAnsi="Bookman Old Style"/>
        </w:rPr>
        <w:t xml:space="preserve"> on the consent calendar for the next Academic Senate </w:t>
      </w:r>
      <w:r w:rsidR="003765F8">
        <w:rPr>
          <w:rFonts w:ascii="Bookman Old Style" w:hAnsi="Bookman Old Style"/>
        </w:rPr>
        <w:t>meeting</w:t>
      </w:r>
      <w:r w:rsidR="00222A15">
        <w:rPr>
          <w:rFonts w:ascii="Bookman Old Style" w:hAnsi="Bookman Old Style"/>
        </w:rPr>
        <w:t xml:space="preserve">. Susan </w:t>
      </w:r>
      <w:proofErr w:type="spellStart"/>
      <w:r w:rsidR="00222A15">
        <w:rPr>
          <w:rFonts w:ascii="Bookman Old Style" w:hAnsi="Bookman Old Style"/>
        </w:rPr>
        <w:t>Tracz</w:t>
      </w:r>
      <w:proofErr w:type="spellEnd"/>
      <w:r w:rsidR="00222A15">
        <w:rPr>
          <w:rFonts w:ascii="Bookman Old Style" w:hAnsi="Bookman Old Style"/>
        </w:rPr>
        <w:t xml:space="preserve"> (Graduate Program Coordinator) will be invited.</w:t>
      </w:r>
    </w:p>
    <w:p w14:paraId="45B4A60F" w14:textId="77777777" w:rsidR="00BE0BAD" w:rsidRDefault="00BE0BAD" w:rsidP="00BE0BAD">
      <w:pPr>
        <w:pStyle w:val="ListParagraph"/>
        <w:rPr>
          <w:rFonts w:ascii="Bookman Old Style" w:hAnsi="Bookman Old Style"/>
        </w:rPr>
      </w:pPr>
    </w:p>
    <w:p w14:paraId="4268DDFC" w14:textId="3479BF2B" w:rsidR="00222A15" w:rsidRDefault="00FD71BB" w:rsidP="00AC073F">
      <w:pPr>
        <w:pStyle w:val="ListParagraph"/>
        <w:numPr>
          <w:ilvl w:val="0"/>
          <w:numId w:val="1"/>
        </w:numPr>
        <w:rPr>
          <w:rFonts w:ascii="Bookman Old Style" w:hAnsi="Bookman Old Style"/>
        </w:rPr>
      </w:pPr>
      <w:r>
        <w:rPr>
          <w:rFonts w:ascii="Bookman Old Style" w:hAnsi="Bookman Old Style"/>
        </w:rPr>
        <w:t>B.A. Art History Elevation</w:t>
      </w:r>
    </w:p>
    <w:p w14:paraId="5788C1A5" w14:textId="77777777" w:rsidR="00FD71BB" w:rsidRDefault="00FD71BB" w:rsidP="00FD71BB">
      <w:pPr>
        <w:pStyle w:val="ListParagraph"/>
        <w:rPr>
          <w:rFonts w:ascii="Bookman Old Style" w:hAnsi="Bookman Old Style"/>
        </w:rPr>
      </w:pPr>
    </w:p>
    <w:p w14:paraId="5B8180F0" w14:textId="309298FB" w:rsidR="007932D2" w:rsidRDefault="007932D2" w:rsidP="00FD71BB">
      <w:pPr>
        <w:pStyle w:val="ListParagraph"/>
        <w:rPr>
          <w:rFonts w:ascii="Bookman Old Style" w:hAnsi="Bookman Old Style"/>
        </w:rPr>
      </w:pPr>
      <w:r>
        <w:rPr>
          <w:rFonts w:ascii="Bookman Old Style" w:hAnsi="Bookman Old Style"/>
        </w:rPr>
        <w:t xml:space="preserve">Vice Chair </w:t>
      </w:r>
      <w:proofErr w:type="spellStart"/>
      <w:r>
        <w:rPr>
          <w:rFonts w:ascii="Bookman Old Style" w:hAnsi="Bookman Old Style"/>
        </w:rPr>
        <w:t>Durette</w:t>
      </w:r>
      <w:proofErr w:type="spellEnd"/>
      <w:r>
        <w:rPr>
          <w:rFonts w:ascii="Bookman Old Style" w:hAnsi="Bookman Old Style"/>
        </w:rPr>
        <w:t xml:space="preserve"> provided an overview of the proposal.</w:t>
      </w:r>
    </w:p>
    <w:p w14:paraId="123C5B98" w14:textId="77777777" w:rsidR="007932D2" w:rsidRDefault="007932D2" w:rsidP="00FD71BB">
      <w:pPr>
        <w:pStyle w:val="ListParagraph"/>
        <w:rPr>
          <w:rFonts w:ascii="Bookman Old Style" w:hAnsi="Bookman Old Style"/>
        </w:rPr>
      </w:pPr>
    </w:p>
    <w:p w14:paraId="0303A8F5" w14:textId="0DB85614" w:rsidR="007932D2" w:rsidRDefault="007932D2" w:rsidP="00FD71BB">
      <w:pPr>
        <w:pStyle w:val="ListParagraph"/>
        <w:rPr>
          <w:rFonts w:ascii="Bookman Old Style" w:hAnsi="Bookman Old Style"/>
        </w:rPr>
      </w:pPr>
      <w:r>
        <w:rPr>
          <w:rFonts w:ascii="Bookman Old Style" w:hAnsi="Bookman Old Style"/>
        </w:rPr>
        <w:t xml:space="preserve">This item will be placed on the consent calendar </w:t>
      </w:r>
      <w:r w:rsidR="0075682C">
        <w:rPr>
          <w:rFonts w:ascii="Bookman Old Style" w:hAnsi="Bookman Old Style"/>
        </w:rPr>
        <w:t>of the next Academic Senate meeting.</w:t>
      </w:r>
    </w:p>
    <w:p w14:paraId="3DA7A17F" w14:textId="77777777" w:rsidR="00FD71BB" w:rsidRPr="0075682C" w:rsidRDefault="00FD71BB" w:rsidP="0075682C">
      <w:pPr>
        <w:rPr>
          <w:rFonts w:ascii="Bookman Old Style" w:hAnsi="Bookman Old Style"/>
        </w:rPr>
      </w:pPr>
    </w:p>
    <w:p w14:paraId="5C9841F1" w14:textId="3FFDFBF9" w:rsidR="0075682C" w:rsidRDefault="0075682C" w:rsidP="00AC073F">
      <w:pPr>
        <w:pStyle w:val="ListParagraph"/>
        <w:numPr>
          <w:ilvl w:val="0"/>
          <w:numId w:val="1"/>
        </w:numPr>
        <w:rPr>
          <w:rFonts w:ascii="Bookman Old Style" w:hAnsi="Bookman Old Style"/>
        </w:rPr>
      </w:pPr>
      <w:r>
        <w:rPr>
          <w:rFonts w:ascii="Bookman Old Style" w:hAnsi="Bookman Old Style"/>
        </w:rPr>
        <w:t>Elevation of B.A. in Dance</w:t>
      </w:r>
    </w:p>
    <w:p w14:paraId="52683327" w14:textId="77777777" w:rsidR="0075682C" w:rsidRDefault="0075682C" w:rsidP="0075682C">
      <w:pPr>
        <w:pStyle w:val="ListParagraph"/>
        <w:rPr>
          <w:rFonts w:ascii="Bookman Old Style" w:hAnsi="Bookman Old Style"/>
        </w:rPr>
      </w:pPr>
    </w:p>
    <w:p w14:paraId="4B5FFC3F" w14:textId="77777777" w:rsidR="0075682C" w:rsidRDefault="0075682C" w:rsidP="0075682C">
      <w:pPr>
        <w:pStyle w:val="ListParagraph"/>
        <w:rPr>
          <w:rFonts w:ascii="Bookman Old Style" w:hAnsi="Bookman Old Style"/>
        </w:rPr>
      </w:pPr>
      <w:r>
        <w:rPr>
          <w:rFonts w:ascii="Bookman Old Style" w:hAnsi="Bookman Old Style"/>
        </w:rPr>
        <w:t>This item will be placed on the consent calendar of the next Academic Senate meeting.</w:t>
      </w:r>
    </w:p>
    <w:p w14:paraId="4318728B" w14:textId="77777777" w:rsidR="0075682C" w:rsidRDefault="0075682C" w:rsidP="0075682C">
      <w:pPr>
        <w:pStyle w:val="ListParagraph"/>
        <w:rPr>
          <w:rFonts w:ascii="Bookman Old Style" w:hAnsi="Bookman Old Style"/>
        </w:rPr>
      </w:pPr>
    </w:p>
    <w:p w14:paraId="03EA3026" w14:textId="186F83AC" w:rsidR="003A1432" w:rsidRDefault="00B93A6E" w:rsidP="00AC073F">
      <w:pPr>
        <w:pStyle w:val="ListParagraph"/>
        <w:numPr>
          <w:ilvl w:val="0"/>
          <w:numId w:val="1"/>
        </w:numPr>
        <w:rPr>
          <w:rFonts w:ascii="Bookman Old Style" w:hAnsi="Bookman Old Style"/>
        </w:rPr>
      </w:pPr>
      <w:r>
        <w:rPr>
          <w:rFonts w:ascii="Bookman Old Style" w:hAnsi="Bookman Old Style"/>
        </w:rPr>
        <w:t>Executive Session</w:t>
      </w:r>
    </w:p>
    <w:p w14:paraId="15802605" w14:textId="77777777" w:rsidR="003A1432" w:rsidRDefault="003A1432" w:rsidP="003A1432">
      <w:pPr>
        <w:pStyle w:val="ListParagraph"/>
        <w:rPr>
          <w:rFonts w:ascii="Bookman Old Style" w:hAnsi="Bookman Old Style"/>
        </w:rPr>
      </w:pPr>
    </w:p>
    <w:p w14:paraId="42FECBB8" w14:textId="4F3411B8" w:rsidR="00852212" w:rsidRDefault="00B93A6E" w:rsidP="00852212">
      <w:pPr>
        <w:ind w:left="720"/>
        <w:rPr>
          <w:rFonts w:ascii="Bookman Old Style" w:hAnsi="Bookman Old Style"/>
          <w:szCs w:val="24"/>
        </w:rPr>
      </w:pPr>
      <w:r>
        <w:rPr>
          <w:rFonts w:ascii="Bookman Old Style" w:hAnsi="Bookman Old Style"/>
          <w:szCs w:val="24"/>
        </w:rPr>
        <w:t xml:space="preserve">Entered </w:t>
      </w:r>
      <w:r w:rsidR="0075682C">
        <w:rPr>
          <w:rFonts w:ascii="Bookman Old Style" w:hAnsi="Bookman Old Style"/>
          <w:szCs w:val="24"/>
        </w:rPr>
        <w:t>3:40</w:t>
      </w:r>
      <w:r w:rsidR="00D47FE6">
        <w:rPr>
          <w:rFonts w:ascii="Bookman Old Style" w:hAnsi="Bookman Old Style"/>
          <w:szCs w:val="24"/>
        </w:rPr>
        <w:t>pm</w:t>
      </w:r>
      <w:r>
        <w:rPr>
          <w:rFonts w:ascii="Bookman Old Style" w:hAnsi="Bookman Old Style"/>
          <w:szCs w:val="24"/>
        </w:rPr>
        <w:t xml:space="preserve">, exited </w:t>
      </w:r>
      <w:r w:rsidR="0075682C">
        <w:rPr>
          <w:rFonts w:ascii="Bookman Old Style" w:hAnsi="Bookman Old Style"/>
          <w:szCs w:val="24"/>
        </w:rPr>
        <w:t>3</w:t>
      </w:r>
      <w:r w:rsidR="0093397A">
        <w:rPr>
          <w:rFonts w:ascii="Bookman Old Style" w:hAnsi="Bookman Old Style"/>
          <w:szCs w:val="24"/>
        </w:rPr>
        <w:t>:4</w:t>
      </w:r>
      <w:r w:rsidR="00D47FE6">
        <w:rPr>
          <w:rFonts w:ascii="Bookman Old Style" w:hAnsi="Bookman Old Style"/>
          <w:szCs w:val="24"/>
        </w:rPr>
        <w:t>8pm</w:t>
      </w:r>
      <w:r w:rsidRPr="001F2DA4">
        <w:rPr>
          <w:rFonts w:ascii="Bookman Old Style" w:hAnsi="Bookman Old Style"/>
          <w:szCs w:val="24"/>
        </w:rPr>
        <w:t xml:space="preserve">. </w:t>
      </w:r>
    </w:p>
    <w:p w14:paraId="22A57770" w14:textId="77777777" w:rsidR="00852212" w:rsidRDefault="00852212" w:rsidP="00852212">
      <w:pPr>
        <w:ind w:left="720"/>
        <w:rPr>
          <w:rFonts w:ascii="Bookman Old Style" w:hAnsi="Bookman Old Style"/>
          <w:szCs w:val="24"/>
        </w:rPr>
      </w:pPr>
    </w:p>
    <w:p w14:paraId="24194BE7" w14:textId="2B696808" w:rsidR="00462A23" w:rsidRPr="00852212" w:rsidRDefault="00462A23" w:rsidP="00852212">
      <w:pPr>
        <w:ind w:left="720"/>
        <w:rPr>
          <w:rFonts w:ascii="Bookman Old Style" w:hAnsi="Bookman Old Style"/>
          <w:szCs w:val="24"/>
        </w:rPr>
      </w:pPr>
      <w:r>
        <w:rPr>
          <w:rFonts w:ascii="Bookman Old Style" w:hAnsi="Bookman Old Style"/>
          <w:szCs w:val="24"/>
        </w:rPr>
        <w:t xml:space="preserve">Appointed to the </w:t>
      </w:r>
      <w:r w:rsidR="007A0166">
        <w:rPr>
          <w:rFonts w:ascii="Bookman Old Style" w:hAnsi="Bookman Old Style"/>
        </w:rPr>
        <w:t>Technology Steering Committee</w:t>
      </w:r>
      <w:r>
        <w:rPr>
          <w:rFonts w:ascii="Bookman Old Style" w:hAnsi="Bookman Old Style"/>
        </w:rPr>
        <w:t>:</w:t>
      </w:r>
    </w:p>
    <w:p w14:paraId="7DCBFEFC" w14:textId="77777777" w:rsidR="00462A23" w:rsidRDefault="00462A23" w:rsidP="00462A23">
      <w:pPr>
        <w:tabs>
          <w:tab w:val="left" w:pos="1800"/>
        </w:tabs>
        <w:spacing w:line="240" w:lineRule="auto"/>
        <w:ind w:left="1800"/>
        <w:rPr>
          <w:rFonts w:ascii="Bookman Old Style" w:hAnsi="Bookman Old Style"/>
        </w:rPr>
      </w:pPr>
    </w:p>
    <w:p w14:paraId="2D5F3BE1" w14:textId="30A08BF1" w:rsidR="00B93A6E" w:rsidRDefault="007A0166" w:rsidP="00462A23">
      <w:pPr>
        <w:ind w:left="1440"/>
        <w:rPr>
          <w:rFonts w:ascii="Bookman Old Style" w:hAnsi="Bookman Old Style"/>
          <w:szCs w:val="24"/>
        </w:rPr>
      </w:pPr>
      <w:r>
        <w:rPr>
          <w:rFonts w:ascii="Bookman Old Style" w:hAnsi="Bookman Old Style"/>
          <w:szCs w:val="24"/>
        </w:rPr>
        <w:t xml:space="preserve">Monique Bell </w:t>
      </w:r>
      <w:r w:rsidR="00462A23">
        <w:rPr>
          <w:rFonts w:ascii="Bookman Old Style" w:hAnsi="Bookman Old Style"/>
          <w:szCs w:val="24"/>
        </w:rPr>
        <w:t>(</w:t>
      </w:r>
      <w:proofErr w:type="spellStart"/>
      <w:r>
        <w:rPr>
          <w:rFonts w:ascii="Bookman Old Style" w:hAnsi="Bookman Old Style"/>
          <w:szCs w:val="24"/>
        </w:rPr>
        <w:t>Craigs</w:t>
      </w:r>
      <w:proofErr w:type="spellEnd"/>
      <w:r>
        <w:rPr>
          <w:rFonts w:ascii="Bookman Old Style" w:hAnsi="Bookman Old Style"/>
          <w:szCs w:val="24"/>
        </w:rPr>
        <w:t xml:space="preserve"> School of Business</w:t>
      </w:r>
      <w:r w:rsidR="00462A23">
        <w:rPr>
          <w:rFonts w:ascii="Bookman Old Style" w:hAnsi="Bookman Old Style"/>
          <w:szCs w:val="24"/>
        </w:rPr>
        <w:t>)</w:t>
      </w:r>
    </w:p>
    <w:p w14:paraId="2FB5FDAE" w14:textId="2689F68D" w:rsidR="00462A23" w:rsidRDefault="007A0166" w:rsidP="00462A23">
      <w:pPr>
        <w:ind w:left="1440"/>
        <w:rPr>
          <w:rFonts w:ascii="Bookman Old Style" w:hAnsi="Bookman Old Style"/>
          <w:szCs w:val="24"/>
        </w:rPr>
      </w:pPr>
      <w:r>
        <w:rPr>
          <w:rFonts w:ascii="Bookman Old Style" w:hAnsi="Bookman Old Style"/>
          <w:szCs w:val="24"/>
        </w:rPr>
        <w:t>Joseph Ross (Science and Mathematics) as nominee for the senate seat.</w:t>
      </w:r>
    </w:p>
    <w:p w14:paraId="15C43F5D" w14:textId="77777777" w:rsidR="007A0166" w:rsidRDefault="007A0166" w:rsidP="00462A23">
      <w:pPr>
        <w:ind w:left="1440"/>
        <w:rPr>
          <w:rFonts w:ascii="Bookman Old Style" w:hAnsi="Bookman Old Style"/>
          <w:szCs w:val="24"/>
        </w:rPr>
      </w:pPr>
    </w:p>
    <w:p w14:paraId="7284A9A9" w14:textId="2F7EC7CD" w:rsidR="003B40BE" w:rsidRDefault="007A0166" w:rsidP="001444E1">
      <w:pPr>
        <w:ind w:left="1440"/>
        <w:rPr>
          <w:rFonts w:ascii="Bookman Old Style" w:hAnsi="Bookman Old Style"/>
          <w:szCs w:val="24"/>
        </w:rPr>
      </w:pPr>
      <w:r>
        <w:rPr>
          <w:rFonts w:ascii="Bookman Old Style" w:hAnsi="Bookman Old Style"/>
          <w:szCs w:val="24"/>
        </w:rPr>
        <w:t xml:space="preserve">Chair Holyoke will Contact Joseph Ross and Orlando Leon (CIO) </w:t>
      </w:r>
      <w:r w:rsidR="001444E1">
        <w:rPr>
          <w:rFonts w:ascii="Bookman Old Style" w:hAnsi="Bookman Old Style"/>
          <w:szCs w:val="24"/>
        </w:rPr>
        <w:t>before the announcement is sent.</w:t>
      </w:r>
    </w:p>
    <w:p w14:paraId="454C3217" w14:textId="77777777" w:rsidR="005D0C9E" w:rsidRPr="005F7043" w:rsidRDefault="005D0C9E" w:rsidP="00595E57">
      <w:pPr>
        <w:rPr>
          <w:rFonts w:ascii="Bookman Old Style" w:hAnsi="Bookman Old Style"/>
          <w:szCs w:val="24"/>
        </w:rPr>
      </w:pPr>
    </w:p>
    <w:p w14:paraId="5DC366EE" w14:textId="326F5D15" w:rsidR="00595E57" w:rsidRPr="005F7043" w:rsidRDefault="00595E57" w:rsidP="00982970">
      <w:pPr>
        <w:spacing w:after="160" w:line="240" w:lineRule="auto"/>
        <w:rPr>
          <w:rFonts w:ascii="Bookman Old Style" w:hAnsi="Bookman Old Style" w:cs="Times New Roman"/>
          <w:szCs w:val="24"/>
        </w:rPr>
      </w:pPr>
      <w:r w:rsidRPr="005F7043">
        <w:rPr>
          <w:rFonts w:ascii="Bookman Old Style" w:hAnsi="Bookman Old Style" w:cs="Times New Roman"/>
          <w:szCs w:val="24"/>
        </w:rPr>
        <w:t>The Senate E</w:t>
      </w:r>
      <w:r w:rsidR="00844C24">
        <w:rPr>
          <w:rFonts w:ascii="Bookman Old Style" w:hAnsi="Bookman Old Style" w:cs="Times New Roman"/>
          <w:szCs w:val="24"/>
        </w:rPr>
        <w:t>x</w:t>
      </w:r>
      <w:r w:rsidR="0093397A">
        <w:rPr>
          <w:rFonts w:ascii="Bookman Old Style" w:hAnsi="Bookman Old Style" w:cs="Times New Roman"/>
          <w:szCs w:val="24"/>
        </w:rPr>
        <w:t>ecutive Committee adjourned at 3</w:t>
      </w:r>
      <w:r w:rsidR="00844C24">
        <w:rPr>
          <w:rFonts w:ascii="Bookman Old Style" w:hAnsi="Bookman Old Style" w:cs="Times New Roman"/>
          <w:szCs w:val="24"/>
        </w:rPr>
        <w:t>:</w:t>
      </w:r>
      <w:r w:rsidR="0093397A">
        <w:rPr>
          <w:rFonts w:ascii="Bookman Old Style" w:hAnsi="Bookman Old Style" w:cs="Times New Roman"/>
          <w:szCs w:val="24"/>
        </w:rPr>
        <w:t>49</w:t>
      </w:r>
      <w:r w:rsidR="00FA6078">
        <w:rPr>
          <w:rFonts w:ascii="Bookman Old Style" w:hAnsi="Bookman Old Style" w:cs="Times New Roman"/>
          <w:szCs w:val="24"/>
        </w:rPr>
        <w:t>pm</w:t>
      </w:r>
      <w:r w:rsidRPr="005F7043">
        <w:rPr>
          <w:rFonts w:ascii="Bookman Old Style" w:hAnsi="Bookman Old Style" w:cs="Times New Roman"/>
          <w:szCs w:val="24"/>
        </w:rPr>
        <w:t>.</w:t>
      </w:r>
    </w:p>
    <w:p w14:paraId="2C50A914" w14:textId="2937BA56"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1444E1">
        <w:rPr>
          <w:rFonts w:ascii="Bookman Old Style" w:hAnsi="Bookman Old Style"/>
          <w:szCs w:val="24"/>
        </w:rPr>
        <w:t xml:space="preserve">in the </w:t>
      </w:r>
      <w:proofErr w:type="gramStart"/>
      <w:r w:rsidR="001444E1">
        <w:rPr>
          <w:rFonts w:ascii="Bookman Old Style" w:hAnsi="Bookman Old Style"/>
          <w:szCs w:val="24"/>
        </w:rPr>
        <w:t>Spring</w:t>
      </w:r>
      <w:proofErr w:type="gramEnd"/>
      <w:r w:rsidR="001444E1">
        <w:rPr>
          <w:rFonts w:ascii="Bookman Old Style" w:hAnsi="Bookman Old Style"/>
          <w:szCs w:val="24"/>
        </w:rPr>
        <w:t xml:space="preserve"> semester 2018.</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 xml:space="preserve">Paula </w:t>
      </w:r>
      <w:proofErr w:type="spellStart"/>
      <w:r w:rsidRPr="005F7043">
        <w:rPr>
          <w:rFonts w:ascii="Bookman Old Style" w:hAnsi="Bookman Old Style"/>
          <w:szCs w:val="24"/>
        </w:rPr>
        <w:t>Durette</w:t>
      </w:r>
      <w:proofErr w:type="spellEnd"/>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proofErr w:type="spellStart"/>
      <w:r w:rsidRPr="005F7043">
        <w:rPr>
          <w:rFonts w:ascii="Bookman Old Style" w:hAnsi="Bookman Old Style"/>
          <w:szCs w:val="24"/>
        </w:rPr>
        <w:t>Chair</w:t>
      </w:r>
      <w:proofErr w:type="spellEnd"/>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B3E09" w14:textId="77777777" w:rsidR="009106B6" w:rsidRDefault="009106B6" w:rsidP="00595E57">
      <w:pPr>
        <w:spacing w:line="240" w:lineRule="auto"/>
      </w:pPr>
      <w:r>
        <w:separator/>
      </w:r>
    </w:p>
  </w:endnote>
  <w:endnote w:type="continuationSeparator" w:id="0">
    <w:p w14:paraId="15C951DD" w14:textId="77777777" w:rsidR="009106B6" w:rsidRDefault="009106B6"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6AD30" w14:textId="77777777" w:rsidR="009106B6" w:rsidRDefault="009106B6" w:rsidP="00595E57">
      <w:pPr>
        <w:spacing w:line="240" w:lineRule="auto"/>
      </w:pPr>
      <w:r>
        <w:separator/>
      </w:r>
    </w:p>
  </w:footnote>
  <w:footnote w:type="continuationSeparator" w:id="0">
    <w:p w14:paraId="360D1073" w14:textId="77777777" w:rsidR="009106B6" w:rsidRDefault="009106B6"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534" w14:textId="61581654" w:rsidR="003765F8" w:rsidRDefault="003765F8" w:rsidP="00595E57">
    <w:pPr>
      <w:pStyle w:val="Header"/>
      <w:jc w:val="right"/>
    </w:pPr>
    <w:r>
      <w:t>Executive Committee Meeting</w:t>
    </w:r>
  </w:p>
  <w:p w14:paraId="6A4036CB" w14:textId="3E2ECE03" w:rsidR="003765F8" w:rsidRDefault="003765F8" w:rsidP="00595E57">
    <w:pPr>
      <w:pStyle w:val="Header"/>
      <w:jc w:val="right"/>
    </w:pPr>
    <w:r>
      <w:t>November 27, 2017</w:t>
    </w:r>
  </w:p>
  <w:p w14:paraId="27E11669" w14:textId="77777777" w:rsidR="003765F8" w:rsidRDefault="003765F8" w:rsidP="00595E57">
    <w:pPr>
      <w:pStyle w:val="Header"/>
      <w:jc w:val="right"/>
    </w:pPr>
  </w:p>
  <w:p w14:paraId="0B5D7793" w14:textId="77777777" w:rsidR="003765F8" w:rsidRDefault="0037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A67A4"/>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D01DE"/>
    <w:multiLevelType w:val="hybridMultilevel"/>
    <w:tmpl w:val="525E30EC"/>
    <w:lvl w:ilvl="0" w:tplc="212ACCEE">
      <w:start w:val="1"/>
      <w:numFmt w:val="upperLetter"/>
      <w:lvlText w:val="%1."/>
      <w:lvlJc w:val="left"/>
      <w:pPr>
        <w:ind w:left="20160" w:hanging="720"/>
      </w:pPr>
      <w:rPr>
        <w:rFonts w:hint="default"/>
      </w:rPr>
    </w:lvl>
    <w:lvl w:ilvl="1" w:tplc="04090019">
      <w:start w:val="1"/>
      <w:numFmt w:val="lowerLetter"/>
      <w:lvlText w:val="%2."/>
      <w:lvlJc w:val="left"/>
      <w:pPr>
        <w:ind w:left="20520" w:hanging="360"/>
      </w:pPr>
    </w:lvl>
    <w:lvl w:ilvl="2" w:tplc="0409001B" w:tentative="1">
      <w:start w:val="1"/>
      <w:numFmt w:val="lowerRoman"/>
      <w:lvlText w:val="%3."/>
      <w:lvlJc w:val="right"/>
      <w:pPr>
        <w:ind w:left="21240" w:hanging="180"/>
      </w:pPr>
    </w:lvl>
    <w:lvl w:ilvl="3" w:tplc="0409000F" w:tentative="1">
      <w:start w:val="1"/>
      <w:numFmt w:val="decimal"/>
      <w:lvlText w:val="%4."/>
      <w:lvlJc w:val="left"/>
      <w:pPr>
        <w:ind w:left="21960" w:hanging="360"/>
      </w:pPr>
    </w:lvl>
    <w:lvl w:ilvl="4" w:tplc="04090019" w:tentative="1">
      <w:start w:val="1"/>
      <w:numFmt w:val="lowerLetter"/>
      <w:lvlText w:val="%5."/>
      <w:lvlJc w:val="left"/>
      <w:pPr>
        <w:ind w:left="22680" w:hanging="360"/>
      </w:pPr>
    </w:lvl>
    <w:lvl w:ilvl="5" w:tplc="0409001B" w:tentative="1">
      <w:start w:val="1"/>
      <w:numFmt w:val="lowerRoman"/>
      <w:lvlText w:val="%6."/>
      <w:lvlJc w:val="right"/>
      <w:pPr>
        <w:ind w:left="23400" w:hanging="180"/>
      </w:pPr>
    </w:lvl>
    <w:lvl w:ilvl="6" w:tplc="0409000F" w:tentative="1">
      <w:start w:val="1"/>
      <w:numFmt w:val="decimal"/>
      <w:lvlText w:val="%7."/>
      <w:lvlJc w:val="left"/>
      <w:pPr>
        <w:ind w:left="24120" w:hanging="360"/>
      </w:pPr>
    </w:lvl>
    <w:lvl w:ilvl="7" w:tplc="04090019" w:tentative="1">
      <w:start w:val="1"/>
      <w:numFmt w:val="lowerLetter"/>
      <w:lvlText w:val="%8."/>
      <w:lvlJc w:val="left"/>
      <w:pPr>
        <w:ind w:left="24840" w:hanging="360"/>
      </w:pPr>
    </w:lvl>
    <w:lvl w:ilvl="8" w:tplc="0409001B" w:tentative="1">
      <w:start w:val="1"/>
      <w:numFmt w:val="lowerRoman"/>
      <w:lvlText w:val="%9."/>
      <w:lvlJc w:val="right"/>
      <w:pPr>
        <w:ind w:left="25560" w:hanging="180"/>
      </w:pPr>
    </w:lvl>
  </w:abstractNum>
  <w:abstractNum w:abstractNumId="4">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E0E89"/>
    <w:multiLevelType w:val="hybridMultilevel"/>
    <w:tmpl w:val="B4FEF90C"/>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23CB6"/>
    <w:rsid w:val="000276AA"/>
    <w:rsid w:val="0003132A"/>
    <w:rsid w:val="00031ACE"/>
    <w:rsid w:val="00034360"/>
    <w:rsid w:val="00042B47"/>
    <w:rsid w:val="00053EAE"/>
    <w:rsid w:val="00055F80"/>
    <w:rsid w:val="00057C21"/>
    <w:rsid w:val="00074C7A"/>
    <w:rsid w:val="00077F22"/>
    <w:rsid w:val="00080F1C"/>
    <w:rsid w:val="000869B1"/>
    <w:rsid w:val="000A58AA"/>
    <w:rsid w:val="000B4624"/>
    <w:rsid w:val="000C340C"/>
    <w:rsid w:val="000D102D"/>
    <w:rsid w:val="000E297F"/>
    <w:rsid w:val="000E4DF1"/>
    <w:rsid w:val="000F73CE"/>
    <w:rsid w:val="0010042B"/>
    <w:rsid w:val="00105F8B"/>
    <w:rsid w:val="00106435"/>
    <w:rsid w:val="00114B8B"/>
    <w:rsid w:val="001239AD"/>
    <w:rsid w:val="00137C50"/>
    <w:rsid w:val="001444E1"/>
    <w:rsid w:val="00147DB0"/>
    <w:rsid w:val="00151C79"/>
    <w:rsid w:val="00153722"/>
    <w:rsid w:val="001703B7"/>
    <w:rsid w:val="001724B3"/>
    <w:rsid w:val="00180A37"/>
    <w:rsid w:val="00185FE8"/>
    <w:rsid w:val="001905B8"/>
    <w:rsid w:val="001B437A"/>
    <w:rsid w:val="001C19EF"/>
    <w:rsid w:val="001C2361"/>
    <w:rsid w:val="001D1188"/>
    <w:rsid w:val="001E08A1"/>
    <w:rsid w:val="001E223A"/>
    <w:rsid w:val="001F2DA4"/>
    <w:rsid w:val="00210EFF"/>
    <w:rsid w:val="00222A15"/>
    <w:rsid w:val="00222E11"/>
    <w:rsid w:val="0022325E"/>
    <w:rsid w:val="00227834"/>
    <w:rsid w:val="00232A6B"/>
    <w:rsid w:val="002365EB"/>
    <w:rsid w:val="00236E61"/>
    <w:rsid w:val="00237117"/>
    <w:rsid w:val="002444DB"/>
    <w:rsid w:val="00245BDC"/>
    <w:rsid w:val="00250704"/>
    <w:rsid w:val="00252263"/>
    <w:rsid w:val="002608B3"/>
    <w:rsid w:val="00262832"/>
    <w:rsid w:val="00270114"/>
    <w:rsid w:val="00274F44"/>
    <w:rsid w:val="0027780F"/>
    <w:rsid w:val="002900F1"/>
    <w:rsid w:val="00290914"/>
    <w:rsid w:val="002924BC"/>
    <w:rsid w:val="002A5C13"/>
    <w:rsid w:val="002A7409"/>
    <w:rsid w:val="002B3C82"/>
    <w:rsid w:val="002C6214"/>
    <w:rsid w:val="002C73B6"/>
    <w:rsid w:val="002D3DF4"/>
    <w:rsid w:val="002D4E4C"/>
    <w:rsid w:val="002D5457"/>
    <w:rsid w:val="002D6039"/>
    <w:rsid w:val="002E756E"/>
    <w:rsid w:val="002F4189"/>
    <w:rsid w:val="00303BDD"/>
    <w:rsid w:val="00316BC6"/>
    <w:rsid w:val="00320C7B"/>
    <w:rsid w:val="003270D1"/>
    <w:rsid w:val="00327945"/>
    <w:rsid w:val="003539F2"/>
    <w:rsid w:val="00356BB6"/>
    <w:rsid w:val="00373EFE"/>
    <w:rsid w:val="003765F8"/>
    <w:rsid w:val="003A1432"/>
    <w:rsid w:val="003A7E5B"/>
    <w:rsid w:val="003B40BE"/>
    <w:rsid w:val="003B66C4"/>
    <w:rsid w:val="003C0987"/>
    <w:rsid w:val="003C4BDA"/>
    <w:rsid w:val="003D2F6C"/>
    <w:rsid w:val="003F26F8"/>
    <w:rsid w:val="003F6C42"/>
    <w:rsid w:val="0040702B"/>
    <w:rsid w:val="0041300E"/>
    <w:rsid w:val="00413840"/>
    <w:rsid w:val="0042185C"/>
    <w:rsid w:val="00424BD2"/>
    <w:rsid w:val="00432A0D"/>
    <w:rsid w:val="00435C5F"/>
    <w:rsid w:val="004365D1"/>
    <w:rsid w:val="004421A3"/>
    <w:rsid w:val="00460052"/>
    <w:rsid w:val="00462A23"/>
    <w:rsid w:val="00480F2B"/>
    <w:rsid w:val="004935DC"/>
    <w:rsid w:val="004949DF"/>
    <w:rsid w:val="0049623A"/>
    <w:rsid w:val="004A61E4"/>
    <w:rsid w:val="004C2C4E"/>
    <w:rsid w:val="00535D4B"/>
    <w:rsid w:val="00546414"/>
    <w:rsid w:val="00555ABF"/>
    <w:rsid w:val="00564175"/>
    <w:rsid w:val="005702B1"/>
    <w:rsid w:val="00571B13"/>
    <w:rsid w:val="005726DF"/>
    <w:rsid w:val="00587B20"/>
    <w:rsid w:val="00595E57"/>
    <w:rsid w:val="0059783A"/>
    <w:rsid w:val="005A1C3E"/>
    <w:rsid w:val="005A3460"/>
    <w:rsid w:val="005B249A"/>
    <w:rsid w:val="005B6BE1"/>
    <w:rsid w:val="005B7880"/>
    <w:rsid w:val="005C4551"/>
    <w:rsid w:val="005D0C9E"/>
    <w:rsid w:val="005D22F6"/>
    <w:rsid w:val="005F4277"/>
    <w:rsid w:val="005F68F5"/>
    <w:rsid w:val="005F7043"/>
    <w:rsid w:val="00601237"/>
    <w:rsid w:val="006252E4"/>
    <w:rsid w:val="00630EDD"/>
    <w:rsid w:val="00631CBF"/>
    <w:rsid w:val="00645E35"/>
    <w:rsid w:val="006544D7"/>
    <w:rsid w:val="00656677"/>
    <w:rsid w:val="0066146E"/>
    <w:rsid w:val="0066298A"/>
    <w:rsid w:val="006645CA"/>
    <w:rsid w:val="00667946"/>
    <w:rsid w:val="00684524"/>
    <w:rsid w:val="00684DE2"/>
    <w:rsid w:val="006A548B"/>
    <w:rsid w:val="006A59D8"/>
    <w:rsid w:val="006B3F78"/>
    <w:rsid w:val="006C45A9"/>
    <w:rsid w:val="006D0CF0"/>
    <w:rsid w:val="006D27F6"/>
    <w:rsid w:val="006D6826"/>
    <w:rsid w:val="006E1D6D"/>
    <w:rsid w:val="006E20FA"/>
    <w:rsid w:val="006E475F"/>
    <w:rsid w:val="006E7B47"/>
    <w:rsid w:val="00702632"/>
    <w:rsid w:val="00703321"/>
    <w:rsid w:val="007061A0"/>
    <w:rsid w:val="00712CF2"/>
    <w:rsid w:val="007134F1"/>
    <w:rsid w:val="007140F8"/>
    <w:rsid w:val="007171AF"/>
    <w:rsid w:val="0072781D"/>
    <w:rsid w:val="007308F4"/>
    <w:rsid w:val="0073568B"/>
    <w:rsid w:val="0075682C"/>
    <w:rsid w:val="00760CAA"/>
    <w:rsid w:val="00773CD6"/>
    <w:rsid w:val="00791C60"/>
    <w:rsid w:val="007932D2"/>
    <w:rsid w:val="00793CB6"/>
    <w:rsid w:val="00794355"/>
    <w:rsid w:val="0079632D"/>
    <w:rsid w:val="007977C6"/>
    <w:rsid w:val="007A0166"/>
    <w:rsid w:val="007D23B7"/>
    <w:rsid w:val="007D300F"/>
    <w:rsid w:val="007E6F0D"/>
    <w:rsid w:val="007F3794"/>
    <w:rsid w:val="007F3AD4"/>
    <w:rsid w:val="00813729"/>
    <w:rsid w:val="008155FA"/>
    <w:rsid w:val="00816810"/>
    <w:rsid w:val="00832DEF"/>
    <w:rsid w:val="00834A5F"/>
    <w:rsid w:val="00844C24"/>
    <w:rsid w:val="00852212"/>
    <w:rsid w:val="00855797"/>
    <w:rsid w:val="008641F7"/>
    <w:rsid w:val="00864427"/>
    <w:rsid w:val="00864F53"/>
    <w:rsid w:val="00866D79"/>
    <w:rsid w:val="00870FA1"/>
    <w:rsid w:val="00875C6A"/>
    <w:rsid w:val="00883648"/>
    <w:rsid w:val="00887DF1"/>
    <w:rsid w:val="008B1EDC"/>
    <w:rsid w:val="008B3895"/>
    <w:rsid w:val="008C5CCE"/>
    <w:rsid w:val="008D4710"/>
    <w:rsid w:val="008D5A50"/>
    <w:rsid w:val="0090772E"/>
    <w:rsid w:val="009106B6"/>
    <w:rsid w:val="0091110C"/>
    <w:rsid w:val="00911685"/>
    <w:rsid w:val="00913B28"/>
    <w:rsid w:val="0093397A"/>
    <w:rsid w:val="009356B7"/>
    <w:rsid w:val="00937405"/>
    <w:rsid w:val="00942B0F"/>
    <w:rsid w:val="00944396"/>
    <w:rsid w:val="009447FD"/>
    <w:rsid w:val="00955D72"/>
    <w:rsid w:val="00955F73"/>
    <w:rsid w:val="00957E97"/>
    <w:rsid w:val="00971A0B"/>
    <w:rsid w:val="00982970"/>
    <w:rsid w:val="00985A8F"/>
    <w:rsid w:val="00986B66"/>
    <w:rsid w:val="009952BE"/>
    <w:rsid w:val="009A21DB"/>
    <w:rsid w:val="009A40AD"/>
    <w:rsid w:val="009A7C67"/>
    <w:rsid w:val="009B1971"/>
    <w:rsid w:val="009C1986"/>
    <w:rsid w:val="009C40C9"/>
    <w:rsid w:val="009D1C1C"/>
    <w:rsid w:val="009D1F5B"/>
    <w:rsid w:val="00A16EA4"/>
    <w:rsid w:val="00A22989"/>
    <w:rsid w:val="00A3163F"/>
    <w:rsid w:val="00A368D4"/>
    <w:rsid w:val="00A55486"/>
    <w:rsid w:val="00A55A58"/>
    <w:rsid w:val="00A61BFD"/>
    <w:rsid w:val="00A905D2"/>
    <w:rsid w:val="00AA27EF"/>
    <w:rsid w:val="00AA38BD"/>
    <w:rsid w:val="00AA669A"/>
    <w:rsid w:val="00AB250A"/>
    <w:rsid w:val="00AB5DD2"/>
    <w:rsid w:val="00AC073F"/>
    <w:rsid w:val="00AD3184"/>
    <w:rsid w:val="00AE1349"/>
    <w:rsid w:val="00AE6F46"/>
    <w:rsid w:val="00AF1C9F"/>
    <w:rsid w:val="00AF71A2"/>
    <w:rsid w:val="00B00294"/>
    <w:rsid w:val="00B06F48"/>
    <w:rsid w:val="00B214EE"/>
    <w:rsid w:val="00B257E1"/>
    <w:rsid w:val="00B32950"/>
    <w:rsid w:val="00B401DE"/>
    <w:rsid w:val="00B41013"/>
    <w:rsid w:val="00B41AE2"/>
    <w:rsid w:val="00B46F7C"/>
    <w:rsid w:val="00B47718"/>
    <w:rsid w:val="00B60494"/>
    <w:rsid w:val="00B61EED"/>
    <w:rsid w:val="00B9298A"/>
    <w:rsid w:val="00B93A6E"/>
    <w:rsid w:val="00B96349"/>
    <w:rsid w:val="00B97564"/>
    <w:rsid w:val="00B97FF8"/>
    <w:rsid w:val="00BA2902"/>
    <w:rsid w:val="00BA665A"/>
    <w:rsid w:val="00BB03BA"/>
    <w:rsid w:val="00BD0271"/>
    <w:rsid w:val="00BD2F9C"/>
    <w:rsid w:val="00BD3A92"/>
    <w:rsid w:val="00BE0BAD"/>
    <w:rsid w:val="00BF218A"/>
    <w:rsid w:val="00C0628B"/>
    <w:rsid w:val="00C132C5"/>
    <w:rsid w:val="00C347AB"/>
    <w:rsid w:val="00C376A5"/>
    <w:rsid w:val="00C410A5"/>
    <w:rsid w:val="00C4461C"/>
    <w:rsid w:val="00C62EDE"/>
    <w:rsid w:val="00C64868"/>
    <w:rsid w:val="00C743F9"/>
    <w:rsid w:val="00C85C0E"/>
    <w:rsid w:val="00CC780C"/>
    <w:rsid w:val="00CD48BF"/>
    <w:rsid w:val="00CE1D2E"/>
    <w:rsid w:val="00CE751D"/>
    <w:rsid w:val="00CF4ED3"/>
    <w:rsid w:val="00D16AD0"/>
    <w:rsid w:val="00D27BE8"/>
    <w:rsid w:val="00D3079E"/>
    <w:rsid w:val="00D37E97"/>
    <w:rsid w:val="00D42672"/>
    <w:rsid w:val="00D45838"/>
    <w:rsid w:val="00D47FE6"/>
    <w:rsid w:val="00D532ED"/>
    <w:rsid w:val="00D54A44"/>
    <w:rsid w:val="00D57E94"/>
    <w:rsid w:val="00D62FEC"/>
    <w:rsid w:val="00D66895"/>
    <w:rsid w:val="00D66FC1"/>
    <w:rsid w:val="00D73383"/>
    <w:rsid w:val="00D80E76"/>
    <w:rsid w:val="00D858C9"/>
    <w:rsid w:val="00D87EFB"/>
    <w:rsid w:val="00D9088D"/>
    <w:rsid w:val="00DA4A29"/>
    <w:rsid w:val="00DA7882"/>
    <w:rsid w:val="00DC7E35"/>
    <w:rsid w:val="00DD20E0"/>
    <w:rsid w:val="00DD2183"/>
    <w:rsid w:val="00DE6781"/>
    <w:rsid w:val="00DF071A"/>
    <w:rsid w:val="00E23791"/>
    <w:rsid w:val="00E23EE1"/>
    <w:rsid w:val="00E25688"/>
    <w:rsid w:val="00E42CAD"/>
    <w:rsid w:val="00E456CF"/>
    <w:rsid w:val="00E63FE3"/>
    <w:rsid w:val="00E66CAF"/>
    <w:rsid w:val="00E74F5D"/>
    <w:rsid w:val="00E76170"/>
    <w:rsid w:val="00E94220"/>
    <w:rsid w:val="00E95031"/>
    <w:rsid w:val="00E97B80"/>
    <w:rsid w:val="00EA2785"/>
    <w:rsid w:val="00EA5899"/>
    <w:rsid w:val="00EA741F"/>
    <w:rsid w:val="00EB0B0A"/>
    <w:rsid w:val="00EB704E"/>
    <w:rsid w:val="00EC3262"/>
    <w:rsid w:val="00EC79F2"/>
    <w:rsid w:val="00ED4DD7"/>
    <w:rsid w:val="00ED7856"/>
    <w:rsid w:val="00EF3463"/>
    <w:rsid w:val="00EF5E00"/>
    <w:rsid w:val="00EF6A5C"/>
    <w:rsid w:val="00F13C64"/>
    <w:rsid w:val="00F17838"/>
    <w:rsid w:val="00F35781"/>
    <w:rsid w:val="00F35ECA"/>
    <w:rsid w:val="00F41845"/>
    <w:rsid w:val="00F60AB3"/>
    <w:rsid w:val="00F641B6"/>
    <w:rsid w:val="00F64326"/>
    <w:rsid w:val="00F937C7"/>
    <w:rsid w:val="00F97BA3"/>
    <w:rsid w:val="00FA6078"/>
    <w:rsid w:val="00FC4A13"/>
    <w:rsid w:val="00FC6DC5"/>
    <w:rsid w:val="00FD71BB"/>
    <w:rsid w:val="00FE266F"/>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1BD8CC70-5ACC-4B12-8F63-8E049D5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58584C-3067-4F17-B5CC-5F9F15F9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cp:lastPrinted>2017-11-21T18:52:00Z</cp:lastPrinted>
  <dcterms:created xsi:type="dcterms:W3CDTF">2018-01-30T21:53:00Z</dcterms:created>
  <dcterms:modified xsi:type="dcterms:W3CDTF">2018-01-30T21:53:00Z</dcterms:modified>
</cp:coreProperties>
</file>