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29A15" w14:textId="1C7C00A0" w:rsidR="00CB389F" w:rsidRDefault="00A527C8" w:rsidP="00EE4F84">
      <w:pPr>
        <w:pStyle w:val="Heading1"/>
        <w:spacing w:before="0"/>
      </w:pPr>
      <w:r>
        <w:t>Minutes of The Graduate Curriculum Subcommittee</w:t>
      </w:r>
    </w:p>
    <w:p w14:paraId="4042971D" w14:textId="203079A4" w:rsidR="00A527C8" w:rsidRPr="007B7246" w:rsidRDefault="00A527C8" w:rsidP="00A527C8">
      <w:pPr>
        <w:rPr>
          <w:b/>
          <w:sz w:val="28"/>
        </w:rPr>
      </w:pPr>
      <w:r w:rsidRPr="007B7246">
        <w:t>CALIFORNIA STATE UNIVERSITY, FRESNO</w:t>
      </w:r>
      <w:r>
        <w:br/>
      </w:r>
      <w:r w:rsidRPr="007B7246">
        <w:t>5200 N. Barton Ave., M/S ML 34</w:t>
      </w:r>
      <w:r>
        <w:br/>
      </w:r>
      <w:r w:rsidRPr="007B7246">
        <w:t>Fresno, California 93740-8014</w:t>
      </w:r>
      <w:r>
        <w:br/>
      </w:r>
      <w:r w:rsidRPr="00A527C8">
        <w:t>(559) 278-2743</w:t>
      </w:r>
    </w:p>
    <w:p w14:paraId="19DB2DFF" w14:textId="3F5653BC" w:rsidR="00061277" w:rsidRPr="00664B20" w:rsidRDefault="00913132" w:rsidP="00061277">
      <w:pPr>
        <w:spacing w:after="240"/>
        <w:rPr>
          <w:b/>
        </w:rPr>
      </w:pPr>
      <w:r>
        <w:rPr>
          <w:b/>
        </w:rPr>
        <w:t>January 25, 2023; 10:00 PST (via Zoom)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0" w:type="dxa"/>
          <w:bottom w:w="20" w:type="dxa"/>
        </w:tblCellMar>
        <w:tblLook w:val="04A0" w:firstRow="1" w:lastRow="0" w:firstColumn="1" w:lastColumn="0" w:noHBand="0" w:noVBand="1"/>
      </w:tblPr>
      <w:tblGrid>
        <w:gridCol w:w="2705"/>
        <w:gridCol w:w="6763"/>
      </w:tblGrid>
      <w:tr w:rsidR="00061277" w:rsidRPr="001D0D19" w14:paraId="003CE89F" w14:textId="77777777" w:rsidTr="001B6E32">
        <w:tc>
          <w:tcPr>
            <w:tcW w:w="2705" w:type="dxa"/>
          </w:tcPr>
          <w:p w14:paraId="2D78A287" w14:textId="1D2045E2" w:rsidR="00061277" w:rsidRPr="001D0D19" w:rsidRDefault="00061277" w:rsidP="00061277">
            <w:pPr>
              <w:spacing w:after="0"/>
              <w:jc w:val="right"/>
            </w:pPr>
            <w:r>
              <w:t>Members Present:</w:t>
            </w:r>
          </w:p>
        </w:tc>
        <w:tc>
          <w:tcPr>
            <w:tcW w:w="6763" w:type="dxa"/>
          </w:tcPr>
          <w:p w14:paraId="07FFED3D" w14:textId="03FBE62A" w:rsidR="00061277" w:rsidRPr="001D0D19" w:rsidRDefault="00C429D6" w:rsidP="00061277">
            <w:pPr>
              <w:spacing w:after="0"/>
            </w:pPr>
            <w:r w:rsidRPr="00C429D6">
              <w:t xml:space="preserve">Qin Fan; J. Ashley Foster; Joy </w:t>
            </w:r>
            <w:proofErr w:type="spellStart"/>
            <w:r w:rsidRPr="00C429D6">
              <w:t>Goto</w:t>
            </w:r>
            <w:proofErr w:type="spellEnd"/>
            <w:r w:rsidRPr="00C429D6">
              <w:t xml:space="preserve"> (Ex-Officio); Michael Mahoney; Hubert Muchalski (Chair); Arun Nambiar; </w:t>
            </w:r>
            <w:proofErr w:type="spellStart"/>
            <w:r w:rsidRPr="00C429D6">
              <w:t>Fayzul</w:t>
            </w:r>
            <w:proofErr w:type="spellEnd"/>
            <w:r w:rsidRPr="00C429D6">
              <w:t xml:space="preserve"> Pasha; Jordan Pickering; </w:t>
            </w:r>
          </w:p>
        </w:tc>
      </w:tr>
      <w:tr w:rsidR="000322D4" w:rsidRPr="001D0D19" w14:paraId="0CD0CF7A" w14:textId="77777777" w:rsidTr="001B6E32">
        <w:tc>
          <w:tcPr>
            <w:tcW w:w="2705" w:type="dxa"/>
          </w:tcPr>
          <w:p w14:paraId="3BB4DCBA" w14:textId="24B5AC4E" w:rsidR="000322D4" w:rsidRPr="001D0D19" w:rsidRDefault="000322D4" w:rsidP="001B6E32">
            <w:pPr>
              <w:spacing w:after="0"/>
              <w:jc w:val="right"/>
            </w:pPr>
            <w:r>
              <w:t>Members Excused:</w:t>
            </w:r>
          </w:p>
        </w:tc>
        <w:tc>
          <w:tcPr>
            <w:tcW w:w="6763" w:type="dxa"/>
          </w:tcPr>
          <w:p w14:paraId="2484918F" w14:textId="49D83E91" w:rsidR="000322D4" w:rsidRPr="001D0D19" w:rsidRDefault="00C429D6" w:rsidP="000322D4">
            <w:pPr>
              <w:spacing w:after="0"/>
            </w:pPr>
            <w:proofErr w:type="spellStart"/>
            <w:r>
              <w:t>Kammi</w:t>
            </w:r>
            <w:proofErr w:type="spellEnd"/>
            <w:r>
              <w:t xml:space="preserve"> </w:t>
            </w:r>
            <w:proofErr w:type="spellStart"/>
            <w:r>
              <w:t>Sayaseng</w:t>
            </w:r>
            <w:proofErr w:type="spellEnd"/>
            <w:r w:rsidR="00AF00BF">
              <w:rPr>
                <w:rStyle w:val="FootnoteReference"/>
              </w:rPr>
              <w:footnoteReference w:id="1"/>
            </w:r>
          </w:p>
        </w:tc>
      </w:tr>
      <w:tr w:rsidR="000322D4" w:rsidRPr="001D0D19" w14:paraId="2589CE92" w14:textId="77777777" w:rsidTr="001B6E32">
        <w:tc>
          <w:tcPr>
            <w:tcW w:w="2705" w:type="dxa"/>
          </w:tcPr>
          <w:p w14:paraId="41B43B76" w14:textId="675BF175" w:rsidR="000322D4" w:rsidRPr="001D0D19" w:rsidRDefault="000322D4" w:rsidP="001B6E32">
            <w:pPr>
              <w:spacing w:after="0"/>
              <w:jc w:val="right"/>
            </w:pPr>
            <w:r>
              <w:t>Members Absent:</w:t>
            </w:r>
          </w:p>
        </w:tc>
        <w:tc>
          <w:tcPr>
            <w:tcW w:w="6763" w:type="dxa"/>
          </w:tcPr>
          <w:p w14:paraId="3A59E3ED" w14:textId="190E1615" w:rsidR="000322D4" w:rsidRPr="001D0D19" w:rsidRDefault="000322D4" w:rsidP="000322D4">
            <w:pPr>
              <w:spacing w:after="0"/>
            </w:pPr>
          </w:p>
        </w:tc>
      </w:tr>
      <w:tr w:rsidR="00803CE8" w:rsidRPr="001D0D19" w14:paraId="189541F7" w14:textId="77777777" w:rsidTr="001B6E32">
        <w:tc>
          <w:tcPr>
            <w:tcW w:w="2705" w:type="dxa"/>
          </w:tcPr>
          <w:p w14:paraId="64B3054F" w14:textId="1DFE1A3A" w:rsidR="00803CE8" w:rsidRDefault="00803CE8" w:rsidP="001B6E32">
            <w:pPr>
              <w:spacing w:after="0"/>
              <w:jc w:val="right"/>
            </w:pPr>
            <w:r>
              <w:t>Guests:</w:t>
            </w:r>
          </w:p>
        </w:tc>
        <w:tc>
          <w:tcPr>
            <w:tcW w:w="6763" w:type="dxa"/>
          </w:tcPr>
          <w:p w14:paraId="42DFA3A1" w14:textId="113D0819" w:rsidR="00803CE8" w:rsidRPr="001D0D19" w:rsidRDefault="00803CE8" w:rsidP="000322D4">
            <w:pPr>
              <w:spacing w:after="0"/>
            </w:pPr>
          </w:p>
        </w:tc>
      </w:tr>
    </w:tbl>
    <w:p w14:paraId="2706554B" w14:textId="77777777" w:rsidR="007A7455" w:rsidRDefault="007A7455" w:rsidP="007A7455"/>
    <w:p w14:paraId="154B9B3E" w14:textId="77777777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Meeting called to order at 10:02 </w:t>
      </w:r>
    </w:p>
    <w:p w14:paraId="4D146E77" w14:textId="1E3FCECA" w:rsidR="002E6A7C" w:rsidRDefault="002E6A7C" w:rsidP="002E6A7C">
      <w:pPr>
        <w:pStyle w:val="ListParagraph"/>
        <w:numPr>
          <w:ilvl w:val="0"/>
          <w:numId w:val="25"/>
        </w:numPr>
      </w:pPr>
      <w:r>
        <w:t>Approval of the Agenda</w:t>
      </w:r>
    </w:p>
    <w:p w14:paraId="10ECE604" w14:textId="2FA51981" w:rsidR="002E6A7C" w:rsidRDefault="002E6A7C" w:rsidP="002E6A7C">
      <w:pPr>
        <w:pStyle w:val="MSC"/>
      </w:pPr>
      <w:r>
        <w:t>MSC</w:t>
      </w:r>
    </w:p>
    <w:p w14:paraId="3666BBCF" w14:textId="6BD03AC9" w:rsidR="002E6A7C" w:rsidRDefault="002E6A7C" w:rsidP="002E6A7C">
      <w:pPr>
        <w:pStyle w:val="ListParagraph"/>
        <w:numPr>
          <w:ilvl w:val="0"/>
          <w:numId w:val="25"/>
        </w:numPr>
      </w:pPr>
      <w:r>
        <w:t xml:space="preserve">Approval of the Minutes of December 7 </w:t>
      </w:r>
    </w:p>
    <w:p w14:paraId="2E6C1174" w14:textId="0811A007" w:rsidR="002E6A7C" w:rsidRDefault="002E6A7C" w:rsidP="002E6A7C">
      <w:pPr>
        <w:pStyle w:val="MSC"/>
      </w:pPr>
      <w:r>
        <w:t>MSC</w:t>
      </w:r>
    </w:p>
    <w:p w14:paraId="55DBAD1E" w14:textId="0A8D2717" w:rsidR="002E6A7C" w:rsidRDefault="002E6A7C" w:rsidP="002E6A7C">
      <w:pPr>
        <w:pStyle w:val="ListParagraph"/>
        <w:numPr>
          <w:ilvl w:val="0"/>
          <w:numId w:val="25"/>
        </w:numPr>
      </w:pPr>
      <w:r>
        <w:t>Communications and Announcements</w:t>
      </w:r>
    </w:p>
    <w:p w14:paraId="642162F7" w14:textId="64D2FF4C" w:rsidR="002E6A7C" w:rsidRDefault="002E6A7C" w:rsidP="002E6A7C">
      <w:pPr>
        <w:pStyle w:val="ListParagraph"/>
        <w:numPr>
          <w:ilvl w:val="1"/>
          <w:numId w:val="25"/>
        </w:numPr>
      </w:pPr>
      <w:r>
        <w:t>From the Division of Graduate Studies</w:t>
      </w:r>
    </w:p>
    <w:p w14:paraId="69C13BE8" w14:textId="4BA30F4C" w:rsidR="002E6A7C" w:rsidRDefault="00000000" w:rsidP="002E6A7C">
      <w:pPr>
        <w:pStyle w:val="ListParagraph"/>
        <w:numPr>
          <w:ilvl w:val="2"/>
          <w:numId w:val="25"/>
        </w:numPr>
        <w:spacing w:after="60"/>
      </w:pPr>
      <w:hyperlink r:id="rId7" w:history="1">
        <w:r w:rsidR="002E6A7C" w:rsidRPr="00923B68">
          <w:rPr>
            <w:rStyle w:val="Hyperlink"/>
          </w:rPr>
          <w:t>CSU Policy on “Blended” Bachelor’s and Master’s Degree Programs</w:t>
        </w:r>
      </w:hyperlink>
      <w:r w:rsidR="002E6A7C">
        <w:t xml:space="preserve"> was revised in Dec 2022. New guidelines (</w:t>
      </w:r>
      <w:hyperlink r:id="rId8" w:history="1">
        <w:r w:rsidR="002E6A7C" w:rsidRPr="00923B68">
          <w:rPr>
            <w:rStyle w:val="Hyperlink"/>
          </w:rPr>
          <w:t>link to PDF</w:t>
        </w:r>
      </w:hyperlink>
      <w:r w:rsidR="002E6A7C">
        <w:t>) will allow 12 UG units to count toward a MS degree and allow students to complete master degree in 138 units.</w:t>
      </w:r>
      <w:r w:rsidR="006F3554">
        <w:t xml:space="preserve"> </w:t>
      </w:r>
    </w:p>
    <w:p w14:paraId="19F82791" w14:textId="650E5D5E" w:rsidR="00CA3E0E" w:rsidRDefault="002E6A7C" w:rsidP="002E6A7C">
      <w:pPr>
        <w:pStyle w:val="ListParagraph"/>
        <w:numPr>
          <w:ilvl w:val="2"/>
          <w:numId w:val="25"/>
        </w:numPr>
      </w:pPr>
      <w:r>
        <w:t>Graduation deadline for Spring semester is Friday, Feb 3, 2023. Next Graduate Coordinator Meeting will be held on 2/22.</w:t>
      </w:r>
      <w:bookmarkStart w:id="0" w:name="OLE_LINK25"/>
      <w:bookmarkStart w:id="1" w:name="OLE_LINK26"/>
    </w:p>
    <w:p w14:paraId="7320BB3C" w14:textId="5DCEE69F" w:rsidR="00217540" w:rsidRPr="00CA3E0E" w:rsidRDefault="00217540" w:rsidP="0040195D">
      <w:pPr>
        <w:pStyle w:val="ListParagraph"/>
        <w:numPr>
          <w:ilvl w:val="1"/>
          <w:numId w:val="25"/>
        </w:numPr>
      </w:pPr>
      <w:r w:rsidRPr="00217540">
        <w:t>Dr. Fan will be co-chairing the Subcommittee when needed.</w:t>
      </w:r>
    </w:p>
    <w:p w14:paraId="737E05B5" w14:textId="0DBC5612" w:rsidR="00217540" w:rsidRDefault="00217540" w:rsidP="00936D09">
      <w:pPr>
        <w:pStyle w:val="ListParagraph"/>
        <w:numPr>
          <w:ilvl w:val="0"/>
          <w:numId w:val="25"/>
        </w:numPr>
      </w:pPr>
      <w:bookmarkStart w:id="2" w:name="OLE_LINK27"/>
      <w:bookmarkStart w:id="3" w:name="OLE_LINK28"/>
      <w:r>
        <w:t>Old Business</w:t>
      </w:r>
    </w:p>
    <w:p w14:paraId="40B22C57" w14:textId="2244DDD9" w:rsidR="00217540" w:rsidRDefault="00217540" w:rsidP="00217540">
      <w:pPr>
        <w:pStyle w:val="ListParagraph"/>
        <w:numPr>
          <w:ilvl w:val="1"/>
          <w:numId w:val="25"/>
        </w:numPr>
      </w:pPr>
      <w:r>
        <w:t>Item #12 (ID 6448813): Graduate Program Revision Request - Food and Nutritional Sciences</w:t>
      </w:r>
    </w:p>
    <w:p w14:paraId="46FF9191" w14:textId="266219F3" w:rsidR="00217540" w:rsidRDefault="00217540" w:rsidP="00217540">
      <w:pPr>
        <w:pStyle w:val="ListParagraph"/>
      </w:pPr>
      <w:r>
        <w:t>Revision request sent by the DRGS (documented in meeting minutes 2022-12-22)</w:t>
      </w:r>
    </w:p>
    <w:p w14:paraId="4A644A09" w14:textId="3BC44453" w:rsidR="00936D09" w:rsidRDefault="00217540" w:rsidP="00936D09">
      <w:pPr>
        <w:pStyle w:val="ListParagraph"/>
        <w:numPr>
          <w:ilvl w:val="0"/>
          <w:numId w:val="25"/>
        </w:numPr>
      </w:pPr>
      <w:r>
        <w:t>New</w:t>
      </w:r>
      <w:r w:rsidR="00936D09">
        <w:t xml:space="preserve"> Business</w:t>
      </w:r>
    </w:p>
    <w:bookmarkEnd w:id="2"/>
    <w:bookmarkEnd w:id="3"/>
    <w:p w14:paraId="00416860" w14:textId="715C9F09" w:rsidR="002E6A7C" w:rsidRDefault="002E6A7C" w:rsidP="002E6A7C">
      <w:pPr>
        <w:pStyle w:val="ListParagraph"/>
        <w:numPr>
          <w:ilvl w:val="1"/>
          <w:numId w:val="25"/>
        </w:numPr>
      </w:pPr>
      <w:r w:rsidRPr="00A6506C">
        <w:t xml:space="preserve">Item #23 </w:t>
      </w:r>
      <w:r>
        <w:t>(</w:t>
      </w:r>
      <w:r w:rsidRPr="00A6506C">
        <w:t>ID 6290739</w:t>
      </w:r>
      <w:r>
        <w:t xml:space="preserve">): </w:t>
      </w:r>
      <w:r w:rsidRPr="00A6506C">
        <w:t>New Graduate Course Request - PHTH 555SB</w:t>
      </w:r>
    </w:p>
    <w:p w14:paraId="64537E8C" w14:textId="7CFCEA95" w:rsidR="006A7D9F" w:rsidRDefault="006A7D9F" w:rsidP="006A7D9F">
      <w:pPr>
        <w:pStyle w:val="Amendment"/>
      </w:pPr>
      <w:bookmarkStart w:id="4" w:name="OLE_LINK17"/>
      <w:bookmarkStart w:id="5" w:name="OLE_LINK18"/>
      <w:bookmarkEnd w:id="0"/>
      <w:bookmarkEnd w:id="1"/>
      <w:r w:rsidRPr="00D34C14">
        <w:t xml:space="preserve">Motion to approve pending the following revisions submitted to the Division of </w:t>
      </w:r>
      <w:r w:rsidR="00E50778">
        <w:t xml:space="preserve">Research and </w:t>
      </w:r>
      <w:r w:rsidRPr="00D34C14">
        <w:t xml:space="preserve">Graduate </w:t>
      </w:r>
      <w:r>
        <w:t>S</w:t>
      </w:r>
      <w:r w:rsidRPr="00D34C14">
        <w:t>tudies</w:t>
      </w:r>
      <w:r>
        <w:t>:</w:t>
      </w:r>
    </w:p>
    <w:bookmarkEnd w:id="4"/>
    <w:bookmarkEnd w:id="5"/>
    <w:p w14:paraId="722AA7CF" w14:textId="77777777" w:rsidR="006A7D9F" w:rsidRPr="008931F4" w:rsidRDefault="006A7D9F" w:rsidP="006A7D9F">
      <w:pPr>
        <w:pStyle w:val="Amendment"/>
        <w:rPr>
          <w:i/>
          <w:iCs/>
        </w:rPr>
      </w:pPr>
      <w:r w:rsidRPr="008931F4">
        <w:rPr>
          <w:i/>
          <w:iCs/>
        </w:rPr>
        <w:t xml:space="preserve">Friendly </w:t>
      </w:r>
      <w:r>
        <w:rPr>
          <w:i/>
          <w:iCs/>
        </w:rPr>
        <w:t>amendments:</w:t>
      </w:r>
    </w:p>
    <w:p w14:paraId="25699BE3" w14:textId="293399D9" w:rsidR="00E50778" w:rsidRDefault="006F3554" w:rsidP="006A7D9F">
      <w:pPr>
        <w:pStyle w:val="ListParagraph"/>
        <w:numPr>
          <w:ilvl w:val="2"/>
          <w:numId w:val="25"/>
        </w:numPr>
        <w:ind w:left="1440"/>
      </w:pPr>
      <w:r>
        <w:lastRenderedPageBreak/>
        <w:t xml:space="preserve">Some information in the syllabus is outdated. We recommend adopting the current university syllabus template that contains up-to-date links and information about university policies and services. </w:t>
      </w:r>
    </w:p>
    <w:p w14:paraId="6974A011" w14:textId="2BE7190B" w:rsidR="006A7D9F" w:rsidRDefault="006F3554" w:rsidP="006A7D9F">
      <w:pPr>
        <w:pStyle w:val="ListParagraph"/>
        <w:numPr>
          <w:ilvl w:val="2"/>
          <w:numId w:val="25"/>
        </w:numPr>
        <w:ind w:left="1440"/>
      </w:pPr>
      <w:r>
        <w:t>Ensure compliance and i</w:t>
      </w:r>
      <w:r w:rsidR="006A7D9F">
        <w:t xml:space="preserve">nclude reference to </w:t>
      </w:r>
      <w:hyperlink r:id="rId9" w:history="1">
        <w:r w:rsidR="006A7D9F" w:rsidRPr="00923B68">
          <w:rPr>
            <w:rStyle w:val="Hyperlink"/>
          </w:rPr>
          <w:t>APM 232</w:t>
        </w:r>
        <w:r w:rsidRPr="00923B68">
          <w:rPr>
            <w:rStyle w:val="Hyperlink"/>
          </w:rPr>
          <w:t>:</w:t>
        </w:r>
        <w:r w:rsidR="006A7D9F" w:rsidRPr="00923B68">
          <w:rPr>
            <w:rStyle w:val="Hyperlink"/>
          </w:rPr>
          <w:t xml:space="preserve"> Policy on Student Absences</w:t>
        </w:r>
      </w:hyperlink>
    </w:p>
    <w:p w14:paraId="3A2D8D5C" w14:textId="65725D51" w:rsidR="006A7D9F" w:rsidRDefault="006A7D9F" w:rsidP="006A7D9F">
      <w:pPr>
        <w:pStyle w:val="MSC"/>
      </w:pPr>
      <w:r>
        <w:t>MSC</w:t>
      </w:r>
    </w:p>
    <w:p w14:paraId="54A3D663" w14:textId="00416E01" w:rsidR="00217540" w:rsidRDefault="00923B68" w:rsidP="00217540">
      <w:pPr>
        <w:pStyle w:val="ListParagraph"/>
        <w:numPr>
          <w:ilvl w:val="0"/>
          <w:numId w:val="25"/>
        </w:numPr>
      </w:pPr>
      <w:r>
        <w:t>Adjourned at 10:22</w:t>
      </w:r>
    </w:p>
    <w:p w14:paraId="75DBA516" w14:textId="5BC8F4FC" w:rsidR="007A7455" w:rsidRDefault="00EE4F84" w:rsidP="00EE4F84">
      <w:pPr>
        <w:spacing w:before="720"/>
      </w:pPr>
      <w:r>
        <w:t>Submitted by: Dr. Hubert Muchalski, Chair</w:t>
      </w:r>
    </w:p>
    <w:sectPr w:rsidR="007A7455" w:rsidSect="00CC5364">
      <w:footerReference w:type="even" r:id="rId10"/>
      <w:footerReference w:type="default" r:id="rId11"/>
      <w:footnotePr>
        <w:numFmt w:val="chicago"/>
        <w:numStart w:val="2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6D1DB" w14:textId="77777777" w:rsidR="00E6567D" w:rsidRDefault="00E6567D" w:rsidP="001D0D19">
      <w:r>
        <w:separator/>
      </w:r>
    </w:p>
  </w:endnote>
  <w:endnote w:type="continuationSeparator" w:id="0">
    <w:p w14:paraId="7BF66338" w14:textId="77777777" w:rsidR="00E6567D" w:rsidRDefault="00E6567D" w:rsidP="001D0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 (Headings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 Pro">
    <w:altName w:val="﷽﷽﷽﷽﷽﷽﷽﷽ro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8137486"/>
      <w:docPartObj>
        <w:docPartGallery w:val="Page Numbers (Bottom of Page)"/>
        <w:docPartUnique/>
      </w:docPartObj>
    </w:sdtPr>
    <w:sdtContent>
      <w:p w14:paraId="07C80DD3" w14:textId="62FE66D4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A6184F" w14:textId="77777777" w:rsidR="00B82D26" w:rsidRDefault="00B82D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65803666"/>
      <w:docPartObj>
        <w:docPartGallery w:val="Page Numbers (Bottom of Page)"/>
        <w:docPartUnique/>
      </w:docPartObj>
    </w:sdtPr>
    <w:sdtContent>
      <w:p w14:paraId="114EC394" w14:textId="7B918BAB" w:rsidR="00B82D26" w:rsidRDefault="00B82D26" w:rsidP="00CD49B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5EE8C" w14:textId="77777777" w:rsidR="00B82D26" w:rsidRDefault="00B82D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28787" w14:textId="77777777" w:rsidR="00E6567D" w:rsidRDefault="00E6567D" w:rsidP="001D0D19">
      <w:r>
        <w:separator/>
      </w:r>
    </w:p>
  </w:footnote>
  <w:footnote w:type="continuationSeparator" w:id="0">
    <w:p w14:paraId="68BA6D06" w14:textId="77777777" w:rsidR="00E6567D" w:rsidRDefault="00E6567D" w:rsidP="001D0D19">
      <w:r>
        <w:continuationSeparator/>
      </w:r>
    </w:p>
  </w:footnote>
  <w:footnote w:id="1">
    <w:p w14:paraId="07E52682" w14:textId="14DC00B3" w:rsidR="00AF00BF" w:rsidRPr="00AF00BF" w:rsidRDefault="00AF00B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659DD">
        <w:t xml:space="preserve">Comments </w:t>
      </w:r>
      <w:r>
        <w:t>provided via email or within the Box.com site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17F69BA"/>
    <w:multiLevelType w:val="multilevel"/>
    <w:tmpl w:val="7B889E4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1D4E7A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573E5F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452E82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CE368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041E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6570D9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7C4838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0AF6D7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AFDE5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EC40F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7FDC97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B8C352D"/>
    <w:multiLevelType w:val="hybridMultilevel"/>
    <w:tmpl w:val="9FBA1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37D9D"/>
    <w:multiLevelType w:val="hybridMultilevel"/>
    <w:tmpl w:val="65E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20C58FF"/>
    <w:multiLevelType w:val="hybridMultilevel"/>
    <w:tmpl w:val="D8027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6356"/>
    <w:multiLevelType w:val="hybridMultilevel"/>
    <w:tmpl w:val="2BFC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53D72"/>
    <w:multiLevelType w:val="hybridMultilevel"/>
    <w:tmpl w:val="EA100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F6D52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F22064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430166C"/>
    <w:multiLevelType w:val="hybridMultilevel"/>
    <w:tmpl w:val="B4C8C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9EE65DD"/>
    <w:multiLevelType w:val="hybridMultilevel"/>
    <w:tmpl w:val="260E2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160D86"/>
    <w:multiLevelType w:val="hybridMultilevel"/>
    <w:tmpl w:val="9F26FC32"/>
    <w:lvl w:ilvl="0" w:tplc="A96622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B76EC0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12823"/>
    <w:multiLevelType w:val="hybridMultilevel"/>
    <w:tmpl w:val="DF902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43C4A"/>
    <w:multiLevelType w:val="hybridMultilevel"/>
    <w:tmpl w:val="21787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065E0"/>
    <w:multiLevelType w:val="hybridMultilevel"/>
    <w:tmpl w:val="02F4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BB26610"/>
    <w:multiLevelType w:val="hybridMultilevel"/>
    <w:tmpl w:val="C9F8A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A61C50"/>
    <w:multiLevelType w:val="multilevel"/>
    <w:tmpl w:val="EE6A1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230573600">
    <w:abstractNumId w:val="0"/>
  </w:num>
  <w:num w:numId="2" w16cid:durableId="596249879">
    <w:abstractNumId w:val="1"/>
  </w:num>
  <w:num w:numId="3" w16cid:durableId="1937901458">
    <w:abstractNumId w:val="2"/>
  </w:num>
  <w:num w:numId="4" w16cid:durableId="2091466485">
    <w:abstractNumId w:val="3"/>
  </w:num>
  <w:num w:numId="5" w16cid:durableId="598296115">
    <w:abstractNumId w:val="4"/>
  </w:num>
  <w:num w:numId="6" w16cid:durableId="1297758440">
    <w:abstractNumId w:val="5"/>
  </w:num>
  <w:num w:numId="7" w16cid:durableId="1021279799">
    <w:abstractNumId w:val="10"/>
  </w:num>
  <w:num w:numId="8" w16cid:durableId="206989310">
    <w:abstractNumId w:val="6"/>
  </w:num>
  <w:num w:numId="9" w16cid:durableId="1986734140">
    <w:abstractNumId w:val="7"/>
  </w:num>
  <w:num w:numId="10" w16cid:durableId="1182470006">
    <w:abstractNumId w:val="8"/>
  </w:num>
  <w:num w:numId="11" w16cid:durableId="683433373">
    <w:abstractNumId w:val="9"/>
  </w:num>
  <w:num w:numId="12" w16cid:durableId="270816771">
    <w:abstractNumId w:val="11"/>
  </w:num>
  <w:num w:numId="13" w16cid:durableId="552236083">
    <w:abstractNumId w:val="13"/>
  </w:num>
  <w:num w:numId="14" w16cid:durableId="2145854460">
    <w:abstractNumId w:val="20"/>
  </w:num>
  <w:num w:numId="15" w16cid:durableId="1013806141">
    <w:abstractNumId w:val="19"/>
  </w:num>
  <w:num w:numId="16" w16cid:durableId="1120610044">
    <w:abstractNumId w:val="24"/>
  </w:num>
  <w:num w:numId="17" w16cid:durableId="1586840529">
    <w:abstractNumId w:val="16"/>
  </w:num>
  <w:num w:numId="18" w16cid:durableId="2090419883">
    <w:abstractNumId w:val="23"/>
  </w:num>
  <w:num w:numId="19" w16cid:durableId="1104689636">
    <w:abstractNumId w:val="25"/>
  </w:num>
  <w:num w:numId="20" w16cid:durableId="686714193">
    <w:abstractNumId w:val="12"/>
  </w:num>
  <w:num w:numId="21" w16cid:durableId="1941600878">
    <w:abstractNumId w:val="15"/>
  </w:num>
  <w:num w:numId="22" w16cid:durableId="1608271831">
    <w:abstractNumId w:val="22"/>
  </w:num>
  <w:num w:numId="23" w16cid:durableId="476385386">
    <w:abstractNumId w:val="21"/>
  </w:num>
  <w:num w:numId="24" w16cid:durableId="1949507319">
    <w:abstractNumId w:val="14"/>
  </w:num>
  <w:num w:numId="25" w16cid:durableId="1600409483">
    <w:abstractNumId w:val="26"/>
  </w:num>
  <w:num w:numId="26" w16cid:durableId="842159651">
    <w:abstractNumId w:val="17"/>
  </w:num>
  <w:num w:numId="27" w16cid:durableId="182874516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8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numFmt w:val="chicago"/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36B9"/>
    <w:rsid w:val="00014E1F"/>
    <w:rsid w:val="0002635E"/>
    <w:rsid w:val="000322D4"/>
    <w:rsid w:val="000465E0"/>
    <w:rsid w:val="00061277"/>
    <w:rsid w:val="00093A1E"/>
    <w:rsid w:val="000A6B32"/>
    <w:rsid w:val="000D0B69"/>
    <w:rsid w:val="000F16BD"/>
    <w:rsid w:val="00103CCC"/>
    <w:rsid w:val="00104967"/>
    <w:rsid w:val="00106EA6"/>
    <w:rsid w:val="001076B4"/>
    <w:rsid w:val="00117922"/>
    <w:rsid w:val="00136657"/>
    <w:rsid w:val="001B6E32"/>
    <w:rsid w:val="001D0D19"/>
    <w:rsid w:val="001E17A8"/>
    <w:rsid w:val="001E3307"/>
    <w:rsid w:val="001F153A"/>
    <w:rsid w:val="001F18B7"/>
    <w:rsid w:val="00203D1A"/>
    <w:rsid w:val="00217540"/>
    <w:rsid w:val="002270DE"/>
    <w:rsid w:val="002317D3"/>
    <w:rsid w:val="0028147F"/>
    <w:rsid w:val="00282FF9"/>
    <w:rsid w:val="00283F93"/>
    <w:rsid w:val="002C1DCC"/>
    <w:rsid w:val="002E6A7C"/>
    <w:rsid w:val="002F4DAF"/>
    <w:rsid w:val="003021E4"/>
    <w:rsid w:val="00306948"/>
    <w:rsid w:val="00312960"/>
    <w:rsid w:val="003B0CE6"/>
    <w:rsid w:val="003D1E97"/>
    <w:rsid w:val="003D5760"/>
    <w:rsid w:val="003F25D5"/>
    <w:rsid w:val="0040195D"/>
    <w:rsid w:val="00434A14"/>
    <w:rsid w:val="00445C3C"/>
    <w:rsid w:val="00472F44"/>
    <w:rsid w:val="004C1D2D"/>
    <w:rsid w:val="004E29B3"/>
    <w:rsid w:val="004F21C2"/>
    <w:rsid w:val="00500F59"/>
    <w:rsid w:val="00523EF3"/>
    <w:rsid w:val="005546BA"/>
    <w:rsid w:val="00565BD4"/>
    <w:rsid w:val="00570D99"/>
    <w:rsid w:val="00590D07"/>
    <w:rsid w:val="005C1944"/>
    <w:rsid w:val="005C3B8B"/>
    <w:rsid w:val="005D292C"/>
    <w:rsid w:val="005D59FC"/>
    <w:rsid w:val="005E36D3"/>
    <w:rsid w:val="00616099"/>
    <w:rsid w:val="00647835"/>
    <w:rsid w:val="006505F6"/>
    <w:rsid w:val="00662C39"/>
    <w:rsid w:val="00664B20"/>
    <w:rsid w:val="00692ED8"/>
    <w:rsid w:val="006A7D9F"/>
    <w:rsid w:val="006B229B"/>
    <w:rsid w:val="006F3554"/>
    <w:rsid w:val="007249F9"/>
    <w:rsid w:val="007327F6"/>
    <w:rsid w:val="00763B35"/>
    <w:rsid w:val="00784D58"/>
    <w:rsid w:val="007A7455"/>
    <w:rsid w:val="007C1147"/>
    <w:rsid w:val="007F028B"/>
    <w:rsid w:val="00803CE8"/>
    <w:rsid w:val="00824F8D"/>
    <w:rsid w:val="00827680"/>
    <w:rsid w:val="008473C3"/>
    <w:rsid w:val="008628AD"/>
    <w:rsid w:val="00867AC5"/>
    <w:rsid w:val="00880480"/>
    <w:rsid w:val="00884D3F"/>
    <w:rsid w:val="008931F4"/>
    <w:rsid w:val="008D38A8"/>
    <w:rsid w:val="008D404A"/>
    <w:rsid w:val="008D6863"/>
    <w:rsid w:val="00906527"/>
    <w:rsid w:val="00913132"/>
    <w:rsid w:val="00923B68"/>
    <w:rsid w:val="009267A9"/>
    <w:rsid w:val="0093358D"/>
    <w:rsid w:val="00936D09"/>
    <w:rsid w:val="009435A9"/>
    <w:rsid w:val="0095530B"/>
    <w:rsid w:val="009643E0"/>
    <w:rsid w:val="00972B8C"/>
    <w:rsid w:val="009C01DA"/>
    <w:rsid w:val="009D0C5A"/>
    <w:rsid w:val="00A002C6"/>
    <w:rsid w:val="00A30ED4"/>
    <w:rsid w:val="00A46B8C"/>
    <w:rsid w:val="00A527C8"/>
    <w:rsid w:val="00A84D6D"/>
    <w:rsid w:val="00AD053D"/>
    <w:rsid w:val="00AF00BF"/>
    <w:rsid w:val="00AF0913"/>
    <w:rsid w:val="00AF4FFA"/>
    <w:rsid w:val="00B139D2"/>
    <w:rsid w:val="00B2160C"/>
    <w:rsid w:val="00B314BA"/>
    <w:rsid w:val="00B33227"/>
    <w:rsid w:val="00B34BA1"/>
    <w:rsid w:val="00B7372F"/>
    <w:rsid w:val="00B82D26"/>
    <w:rsid w:val="00B85C08"/>
    <w:rsid w:val="00B86B75"/>
    <w:rsid w:val="00B964D4"/>
    <w:rsid w:val="00B97F82"/>
    <w:rsid w:val="00BA52A5"/>
    <w:rsid w:val="00BC48D5"/>
    <w:rsid w:val="00BD3AE0"/>
    <w:rsid w:val="00BF29BA"/>
    <w:rsid w:val="00C313AC"/>
    <w:rsid w:val="00C36279"/>
    <w:rsid w:val="00C429D6"/>
    <w:rsid w:val="00C90E4F"/>
    <w:rsid w:val="00C96021"/>
    <w:rsid w:val="00CA3AA2"/>
    <w:rsid w:val="00CA3E0E"/>
    <w:rsid w:val="00CA7459"/>
    <w:rsid w:val="00CB389F"/>
    <w:rsid w:val="00CB4F51"/>
    <w:rsid w:val="00CC5364"/>
    <w:rsid w:val="00CD74B2"/>
    <w:rsid w:val="00CE2430"/>
    <w:rsid w:val="00CE404F"/>
    <w:rsid w:val="00D140AD"/>
    <w:rsid w:val="00D33854"/>
    <w:rsid w:val="00D34C14"/>
    <w:rsid w:val="00D51723"/>
    <w:rsid w:val="00D52E18"/>
    <w:rsid w:val="00D6277C"/>
    <w:rsid w:val="00D72013"/>
    <w:rsid w:val="00D75F53"/>
    <w:rsid w:val="00D838DC"/>
    <w:rsid w:val="00DE443A"/>
    <w:rsid w:val="00E26D8A"/>
    <w:rsid w:val="00E315A3"/>
    <w:rsid w:val="00E41D5D"/>
    <w:rsid w:val="00E50778"/>
    <w:rsid w:val="00E601F2"/>
    <w:rsid w:val="00E6567D"/>
    <w:rsid w:val="00E80A6A"/>
    <w:rsid w:val="00EC05BA"/>
    <w:rsid w:val="00EC5977"/>
    <w:rsid w:val="00EC5A4A"/>
    <w:rsid w:val="00ED41EA"/>
    <w:rsid w:val="00EE2394"/>
    <w:rsid w:val="00EE4B05"/>
    <w:rsid w:val="00EE4F84"/>
    <w:rsid w:val="00EE64BE"/>
    <w:rsid w:val="00F05A6A"/>
    <w:rsid w:val="00F1044F"/>
    <w:rsid w:val="00F12D84"/>
    <w:rsid w:val="00F642A0"/>
    <w:rsid w:val="00F75972"/>
    <w:rsid w:val="00FF2FD3"/>
    <w:rsid w:val="00FF43ED"/>
    <w:rsid w:val="00FF6A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AC1B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D6D"/>
    <w:pPr>
      <w:spacing w:after="60" w:line="257" w:lineRule="auto"/>
    </w:pPr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ing1">
    <w:name w:val="heading 1"/>
    <w:basedOn w:val="Heading2"/>
    <w:next w:val="Normal"/>
    <w:uiPriority w:val="9"/>
    <w:qFormat/>
    <w:rsid w:val="00565BD4"/>
    <w:pPr>
      <w:spacing w:line="320" w:lineRule="exact"/>
      <w:outlineLvl w:val="0"/>
    </w:pPr>
    <w:rPr>
      <w:kern w:val="22"/>
      <w:sz w:val="28"/>
    </w:rPr>
  </w:style>
  <w:style w:type="paragraph" w:styleId="Heading2">
    <w:name w:val="heading 2"/>
    <w:basedOn w:val="Normal"/>
    <w:next w:val="Normal"/>
    <w:uiPriority w:val="9"/>
    <w:unhideWhenUsed/>
    <w:qFormat/>
    <w:rsid w:val="00565BD4"/>
    <w:pPr>
      <w:keepNext/>
      <w:keepLines/>
      <w:spacing w:before="240" w:line="240" w:lineRule="exact"/>
      <w:outlineLvl w:val="1"/>
    </w:pPr>
    <w:rPr>
      <w:rFonts w:eastAsiaTheme="majorEastAsia" w:cs="Times New Roman (Headings CS)"/>
      <w:b/>
      <w:bCs/>
      <w:sz w:val="26"/>
      <w:szCs w:val="26"/>
      <w14:ligatures w14:val="standard"/>
    </w:rPr>
  </w:style>
  <w:style w:type="paragraph" w:styleId="Heading3">
    <w:name w:val="heading 3"/>
    <w:basedOn w:val="Normal"/>
    <w:next w:val="Normal"/>
    <w:uiPriority w:val="9"/>
    <w:unhideWhenUsed/>
    <w:qFormat/>
    <w:rsid w:val="00565BD4"/>
    <w:pPr>
      <w:keepNext/>
      <w:keepLines/>
      <w:spacing w:before="240" w:line="264" w:lineRule="exact"/>
      <w:outlineLvl w:val="2"/>
    </w:pPr>
    <w:rPr>
      <w:rFonts w:eastAsiaTheme="majorEastAsia" w:cs="Times New Roman (Headings CS)"/>
      <w:b/>
      <w:bCs/>
      <w:sz w:val="24"/>
      <w:szCs w:val="26"/>
      <w14:ligatures w14:val="standard"/>
    </w:rPr>
  </w:style>
  <w:style w:type="paragraph" w:styleId="Heading4">
    <w:name w:val="heading 4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BodyText"/>
    <w:uiPriority w:val="9"/>
    <w:unhideWhenUsed/>
    <w:qFormat/>
    <w:rsid w:val="001076B4"/>
    <w:pPr>
      <w:keepNext/>
      <w:keepLines/>
      <w:spacing w:before="200" w:after="0" w:line="264" w:lineRule="exact"/>
      <w:outlineLvl w:val="5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85C08"/>
  </w:style>
  <w:style w:type="paragraph" w:customStyle="1" w:styleId="FirstParagraph">
    <w:name w:val="First Paragraph"/>
    <w:basedOn w:val="BodyText"/>
    <w:next w:val="BodyText"/>
    <w:qFormat/>
    <w:rsid w:val="00B85C08"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rsid w:val="00570D99"/>
    <w:pPr>
      <w:keepNext/>
      <w:keepLines/>
      <w:spacing w:before="480" w:after="240" w:line="440" w:lineRule="exact"/>
    </w:pPr>
    <w:rPr>
      <w:rFonts w:eastAsiaTheme="majorEastAsia" w:cs="Times New Roman (Headings CS)"/>
      <w:b/>
      <w:bCs/>
      <w:sz w:val="36"/>
      <w:szCs w:val="36"/>
    </w:rPr>
  </w:style>
  <w:style w:type="paragraph" w:styleId="Subtitle">
    <w:name w:val="Subtitle"/>
    <w:basedOn w:val="Title"/>
    <w:next w:val="BodyText"/>
    <w:qFormat/>
    <w:rsid w:val="00570D99"/>
    <w:pPr>
      <w:spacing w:before="240" w:line="360" w:lineRule="exact"/>
    </w:pPr>
    <w:rPr>
      <w:sz w:val="28"/>
      <w:szCs w:val="28"/>
      <w:lang w:val="pl-PL"/>
    </w:rPr>
  </w:style>
  <w:style w:type="paragraph" w:customStyle="1" w:styleId="Author">
    <w:name w:val="Author"/>
    <w:basedOn w:val="Normal"/>
    <w:next w:val="BodyText"/>
    <w:qFormat/>
    <w:rsid w:val="000A6B32"/>
    <w:pPr>
      <w:spacing w:line="264" w:lineRule="exact"/>
    </w:pPr>
    <w:rPr>
      <w:i/>
      <w:iCs/>
    </w:r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C1D2D"/>
    <w:pPr>
      <w:keepNext/>
      <w:keepLines/>
      <w:spacing w:before="300" w:after="300" w:line="264" w:lineRule="exact"/>
      <w:ind w:left="960"/>
    </w:pPr>
    <w:rPr>
      <w:sz w:val="20"/>
      <w:szCs w:val="20"/>
    </w:rPr>
  </w:style>
  <w:style w:type="paragraph" w:styleId="Bibliography">
    <w:name w:val="Bibliography"/>
    <w:basedOn w:val="Normal"/>
    <w:qFormat/>
    <w:pPr>
      <w:spacing w:line="264" w:lineRule="exact"/>
    </w:p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pPr>
      <w:spacing w:line="264" w:lineRule="exact"/>
    </w:pPr>
  </w:style>
  <w:style w:type="paragraph" w:customStyle="1" w:styleId="DefinitionTerm">
    <w:name w:val="Definition Term"/>
    <w:basedOn w:val="Normal"/>
    <w:next w:val="Definition"/>
    <w:pPr>
      <w:keepNext/>
      <w:keepLines/>
      <w:spacing w:after="0" w:line="264" w:lineRule="exact"/>
    </w:pPr>
    <w:rPr>
      <w:b/>
    </w:rPr>
  </w:style>
  <w:style w:type="paragraph" w:customStyle="1" w:styleId="Definition">
    <w:name w:val="Definition"/>
    <w:basedOn w:val="Normal"/>
    <w:pPr>
      <w:spacing w:line="264" w:lineRule="exact"/>
    </w:pPr>
  </w:style>
  <w:style w:type="paragraph" w:styleId="Caption">
    <w:name w:val="caption"/>
    <w:basedOn w:val="Normal"/>
    <w:link w:val="CaptionChar"/>
    <w:pPr>
      <w:spacing w:line="264" w:lineRule="exact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  <w:pPr>
      <w:spacing w:line="264" w:lineRule="exact"/>
    </w:pPr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sid w:val="00D838DC"/>
    <w:rPr>
      <w:color w:val="C0504D" w:themeColor="accent2"/>
    </w:rPr>
  </w:style>
  <w:style w:type="paragraph" w:styleId="TOCHeading">
    <w:name w:val="TOC Heading"/>
    <w:basedOn w:val="Heading1"/>
    <w:next w:val="BodyText"/>
    <w:uiPriority w:val="39"/>
    <w:unhideWhenUsed/>
    <w:qFormat/>
    <w:rsid w:val="00D6277C"/>
    <w:pPr>
      <w:outlineLvl w:val="9"/>
    </w:pPr>
    <w:rPr>
      <w:b w:val="0"/>
      <w:bCs w:val="0"/>
    </w:rPr>
  </w:style>
  <w:style w:type="character" w:customStyle="1" w:styleId="BodyTextChar">
    <w:name w:val="Body Text Char"/>
    <w:basedOn w:val="DefaultParagraphFont"/>
    <w:link w:val="BodyText"/>
    <w:rsid w:val="00B85C08"/>
    <w:rPr>
      <w:rFonts w:ascii="Minion Pro" w:hAnsi="Minion Pro" w:cs="Times New Roman (Body CS)"/>
      <w:kern w:val="20"/>
      <w:sz w:val="22"/>
      <w14:ligatures w14:val="standardContextual"/>
    </w:rPr>
  </w:style>
  <w:style w:type="table" w:styleId="TableGrid">
    <w:name w:val="Table Grid"/>
    <w:basedOn w:val="TableNormal"/>
    <w:rsid w:val="00FF2F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DCC"/>
    <w:pPr>
      <w:spacing w:after="120"/>
      <w:ind w:left="720"/>
    </w:pPr>
  </w:style>
  <w:style w:type="paragraph" w:styleId="BodyText2">
    <w:name w:val="Body Text 2"/>
    <w:basedOn w:val="Normal"/>
    <w:link w:val="BodyText2Char"/>
    <w:semiHidden/>
    <w:unhideWhenUsed/>
    <w:rsid w:val="00A527C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A527C8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Header">
    <w:name w:val="header"/>
    <w:basedOn w:val="Normal"/>
    <w:link w:val="Head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paragraph" w:styleId="Footer">
    <w:name w:val="footer"/>
    <w:basedOn w:val="Normal"/>
    <w:link w:val="FooterChar"/>
    <w:unhideWhenUsed/>
    <w:rsid w:val="00B82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82D26"/>
    <w:rPr>
      <w:rFonts w:ascii="Arial" w:eastAsiaTheme="minorEastAsia" w:hAnsi="Arial" w:cs="Times New Roman (Body CS)"/>
      <w:kern w:val="20"/>
      <w:sz w:val="22"/>
      <w14:ligatures w14:val="standardContextual"/>
    </w:rPr>
  </w:style>
  <w:style w:type="character" w:styleId="PageNumber">
    <w:name w:val="page number"/>
    <w:basedOn w:val="DefaultParagraphFont"/>
    <w:semiHidden/>
    <w:unhideWhenUsed/>
    <w:rsid w:val="00B82D26"/>
  </w:style>
  <w:style w:type="paragraph" w:customStyle="1" w:styleId="MSC">
    <w:name w:val="MSC"/>
    <w:basedOn w:val="Normal"/>
    <w:qFormat/>
    <w:rsid w:val="00EE2394"/>
    <w:pPr>
      <w:spacing w:before="120" w:after="120"/>
      <w:ind w:left="720"/>
    </w:pPr>
    <w:rPr>
      <w:b/>
    </w:rPr>
  </w:style>
  <w:style w:type="paragraph" w:customStyle="1" w:styleId="Amendment">
    <w:name w:val="Amendment"/>
    <w:basedOn w:val="Normal"/>
    <w:qFormat/>
    <w:rsid w:val="00EE2394"/>
    <w:pPr>
      <w:spacing w:before="120"/>
      <w:ind w:left="720"/>
    </w:pPr>
  </w:style>
  <w:style w:type="character" w:styleId="UnresolvedMention">
    <w:name w:val="Unresolved Mention"/>
    <w:basedOn w:val="DefaultParagraphFont"/>
    <w:rsid w:val="006F35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923B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state.edu/csu-system/administration/academic-and-student-affairs/academic-programs-innovations-and-faculty-development/Documents/blended-programs-guidanc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lstate.policystat.com/policy/1251800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pm.fresnostate.edu/documents/apm/23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Muchalski</dc:creator>
  <cp:lastModifiedBy>Hubert Muchalski</cp:lastModifiedBy>
  <cp:revision>4</cp:revision>
  <cp:lastPrinted>2022-06-23T18:26:00Z</cp:lastPrinted>
  <dcterms:created xsi:type="dcterms:W3CDTF">2023-01-25T19:06:00Z</dcterms:created>
  <dcterms:modified xsi:type="dcterms:W3CDTF">2023-02-27T07:26:00Z</dcterms:modified>
</cp:coreProperties>
</file>